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76F0" w:rsidRPr="00445D32" w:rsidRDefault="007C76F0" w:rsidP="007C76F0">
      <w:pPr>
        <w:spacing w:after="200"/>
        <w:jc w:val="center"/>
        <w:rPr>
          <w:rFonts w:ascii="Book Antiqua" w:eastAsia="Calibri" w:hAnsi="Book Antiqua" w:cs="Mangal"/>
          <w:b/>
          <w:bCs/>
          <w:color w:val="000000" w:themeColor="text1"/>
          <w:u w:val="single"/>
          <w:lang w:bidi="hi-IN"/>
        </w:rPr>
      </w:pPr>
      <w:r w:rsidRPr="00445D32">
        <w:rPr>
          <w:rFonts w:ascii="Book Antiqua" w:eastAsia="Calibri" w:hAnsi="Book Antiqua" w:cs="Mangal"/>
          <w:b/>
          <w:bCs/>
          <w:color w:val="000000" w:themeColor="text1"/>
          <w:u w:val="single"/>
          <w:lang w:bidi="hi-IN"/>
        </w:rPr>
        <w:t>Purchase Preference</w:t>
      </w:r>
      <w:r w:rsidR="007C1C45" w:rsidRPr="00445D32">
        <w:rPr>
          <w:rFonts w:ascii="Book Antiqua" w:eastAsia="Calibri" w:hAnsi="Book Antiqua" w:cs="Mangal"/>
          <w:b/>
          <w:bCs/>
          <w:color w:val="000000" w:themeColor="text1"/>
          <w:u w:val="single"/>
          <w:lang w:bidi="hi-IN"/>
        </w:rPr>
        <w:t xml:space="preserve"> as per ITB 28.1 </w:t>
      </w: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8"/>
      </w:tblGrid>
      <w:tr w:rsidR="00445D32" w:rsidRPr="00445D32" w:rsidTr="003E120D">
        <w:trPr>
          <w:trHeight w:val="4056"/>
        </w:trPr>
        <w:tc>
          <w:tcPr>
            <w:tcW w:w="9738" w:type="dxa"/>
          </w:tcPr>
          <w:p w:rsidR="003E120D" w:rsidRPr="00445D32" w:rsidRDefault="003E120D" w:rsidP="00F13916">
            <w:pPr>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 xml:space="preserve">Preference for </w:t>
            </w:r>
          </w:p>
          <w:p w:rsidR="00F13916" w:rsidRPr="00445D32" w:rsidRDefault="00F13916" w:rsidP="00F13916">
            <w:pPr>
              <w:jc w:val="both"/>
              <w:rPr>
                <w:rFonts w:ascii="Book Antiqua" w:eastAsia="Calibri" w:hAnsi="Book Antiqua" w:cs="Mangal"/>
                <w:color w:val="000000" w:themeColor="text1"/>
                <w:lang w:bidi="hi-IN"/>
              </w:rPr>
            </w:pPr>
          </w:p>
          <w:p w:rsidR="00A70938" w:rsidRPr="00445D32" w:rsidRDefault="003E120D" w:rsidP="009C0CD3">
            <w:pPr>
              <w:ind w:left="720"/>
              <w:contextualSpacing/>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 xml:space="preserve">Procurement of goods/services/works from </w:t>
            </w:r>
            <w:r w:rsidR="00F900A3" w:rsidRPr="00445D32">
              <w:rPr>
                <w:rFonts w:ascii="Book Antiqua" w:eastAsia="Calibri" w:hAnsi="Book Antiqua" w:cs="Mangal"/>
                <w:color w:val="000000" w:themeColor="text1"/>
                <w:lang w:bidi="hi-IN"/>
              </w:rPr>
              <w:t>‘Class –I local suppliers’</w:t>
            </w:r>
            <w:r w:rsidRPr="00445D32">
              <w:rPr>
                <w:rFonts w:ascii="Book Antiqua" w:eastAsia="Calibri" w:hAnsi="Book Antiqua" w:cs="Mangal"/>
                <w:color w:val="000000" w:themeColor="text1"/>
                <w:lang w:bidi="hi-IN"/>
              </w:rPr>
              <w:t xml:space="preserve"> under Public Procurement (Preference to Make in India) Order, 2017  issued by  </w:t>
            </w:r>
            <w:r w:rsidR="007123EC" w:rsidRPr="00445D32">
              <w:rPr>
                <w:rFonts w:ascii="Book Antiqua" w:hAnsi="Book Antiqua" w:cs="Arial"/>
                <w:color w:val="000000" w:themeColor="text1"/>
              </w:rPr>
              <w:t>Department for promotion of Industry and Internal Trade (DPIIT)</w:t>
            </w:r>
            <w:r w:rsidRPr="00445D32">
              <w:rPr>
                <w:rFonts w:ascii="Book Antiqua" w:eastAsia="Calibri" w:hAnsi="Book Antiqua" w:cs="Mangal"/>
                <w:color w:val="000000" w:themeColor="text1"/>
                <w:lang w:bidi="hi-IN"/>
              </w:rPr>
              <w:t xml:space="preserve">, Ministry of Commerce and Industry, Government of India vide order dated 15/06/2017, its revision dated </w:t>
            </w:r>
            <w:r w:rsidR="00C51B11" w:rsidRPr="00445D32">
              <w:rPr>
                <w:rFonts w:ascii="Book Antiqua" w:eastAsia="Calibri" w:hAnsi="Book Antiqua" w:cs="Mangal"/>
                <w:b/>
                <w:bCs/>
                <w:color w:val="000000" w:themeColor="text1"/>
                <w:lang w:bidi="hi-IN"/>
              </w:rPr>
              <w:t>16/09/</w:t>
            </w:r>
            <w:r w:rsidRPr="00445D32">
              <w:rPr>
                <w:rFonts w:ascii="Book Antiqua" w:eastAsia="Calibri" w:hAnsi="Book Antiqua" w:cs="Mangal"/>
                <w:b/>
                <w:bCs/>
                <w:color w:val="000000" w:themeColor="text1"/>
                <w:lang w:bidi="hi-IN"/>
              </w:rPr>
              <w:t>20</w:t>
            </w:r>
            <w:r w:rsidR="007123EC" w:rsidRPr="00445D32">
              <w:rPr>
                <w:rFonts w:ascii="Book Antiqua" w:eastAsia="Calibri" w:hAnsi="Book Antiqua" w:cs="Mangal"/>
                <w:b/>
                <w:bCs/>
                <w:color w:val="000000" w:themeColor="text1"/>
                <w:lang w:bidi="hi-IN"/>
              </w:rPr>
              <w:t>20</w:t>
            </w:r>
            <w:r w:rsidR="00A70938" w:rsidRPr="00445D32">
              <w:rPr>
                <w:rFonts w:ascii="Book Antiqua" w:eastAsia="Calibri" w:hAnsi="Book Antiqua" w:cs="Mangal"/>
                <w:color w:val="000000" w:themeColor="text1"/>
                <w:lang w:bidi="hi-IN"/>
              </w:rPr>
              <w:t>(PPP-MII Order)</w:t>
            </w:r>
            <w:r w:rsidR="007123EC" w:rsidRPr="00445D32">
              <w:rPr>
                <w:rFonts w:ascii="Book Antiqua" w:eastAsia="Calibri" w:hAnsi="Book Antiqua" w:cs="Mangal"/>
                <w:color w:val="000000" w:themeColor="text1"/>
                <w:lang w:bidi="hi-IN"/>
              </w:rPr>
              <w:t xml:space="preserve">, </w:t>
            </w:r>
          </w:p>
          <w:p w:rsidR="00A70938" w:rsidRPr="00445D32" w:rsidRDefault="00A70938" w:rsidP="00F13916">
            <w:pPr>
              <w:ind w:left="720"/>
              <w:contextualSpacing/>
              <w:jc w:val="both"/>
              <w:rPr>
                <w:rFonts w:ascii="Book Antiqua" w:eastAsia="Calibri" w:hAnsi="Book Antiqua" w:cs="Mangal"/>
                <w:color w:val="000000" w:themeColor="text1"/>
                <w:lang w:bidi="hi-IN"/>
              </w:rPr>
            </w:pPr>
          </w:p>
          <w:p w:rsidR="00A70938" w:rsidRPr="00445D32" w:rsidRDefault="000E2A84" w:rsidP="00F13916">
            <w:pPr>
              <w:ind w:left="720"/>
              <w:contextualSpacing/>
              <w:jc w:val="both"/>
              <w:rPr>
                <w:rFonts w:ascii="Book Antiqua" w:eastAsia="Calibri" w:hAnsi="Book Antiqua" w:cs="Mangal"/>
                <w:color w:val="000000" w:themeColor="text1"/>
                <w:lang w:bidi="hi-IN"/>
              </w:rPr>
            </w:pPr>
            <w:r w:rsidRPr="00445D32">
              <w:rPr>
                <w:rFonts w:ascii="Book Antiqua" w:hAnsi="Book Antiqua" w:cs="Arial"/>
                <w:strike/>
                <w:color w:val="000000" w:themeColor="text1"/>
              </w:rPr>
              <w:t>#</w:t>
            </w:r>
            <w:r w:rsidRPr="00445D32">
              <w:rPr>
                <w:rFonts w:ascii="Book Antiqua" w:hAnsi="Book Antiqua" w:cs="Arial"/>
                <w:color w:val="000000" w:themeColor="text1"/>
              </w:rPr>
              <w:t>‘Public Procurement (Preference to Make in India) to provide for Purchase Preference (linked with local content)</w:t>
            </w:r>
            <w:r w:rsidR="00B55450" w:rsidRPr="00445D32">
              <w:rPr>
                <w:rFonts w:ascii="Book Antiqua" w:hAnsi="Book Antiqua" w:cs="Arial"/>
                <w:color w:val="000000" w:themeColor="text1"/>
              </w:rPr>
              <w:t xml:space="preserve"> in respect of Power Sector</w:t>
            </w:r>
            <w:r w:rsidRPr="00445D32">
              <w:rPr>
                <w:rFonts w:ascii="Book Antiqua" w:hAnsi="Book Antiqua" w:cs="Arial"/>
                <w:color w:val="000000" w:themeColor="text1"/>
              </w:rPr>
              <w:t>’ order dated 28/07/2020 issued by Ministry of Power (</w:t>
            </w:r>
            <w:proofErr w:type="spellStart"/>
            <w:r w:rsidRPr="00445D32">
              <w:rPr>
                <w:rFonts w:ascii="Book Antiqua" w:hAnsi="Book Antiqua" w:cs="Arial"/>
                <w:color w:val="000000" w:themeColor="text1"/>
              </w:rPr>
              <w:t>MoP</w:t>
            </w:r>
            <w:proofErr w:type="spellEnd"/>
            <w:r w:rsidRPr="00445D32">
              <w:rPr>
                <w:rFonts w:ascii="Book Antiqua" w:hAnsi="Book Antiqua" w:cs="Arial"/>
                <w:color w:val="000000" w:themeColor="text1"/>
              </w:rPr>
              <w:t xml:space="preserve"> Order)</w:t>
            </w:r>
            <w:r w:rsidR="00A70938" w:rsidRPr="00445D32">
              <w:rPr>
                <w:rFonts w:ascii="Book Antiqua" w:eastAsia="Calibri" w:hAnsi="Book Antiqua" w:cs="Mangal"/>
                <w:color w:val="000000" w:themeColor="text1"/>
                <w:lang w:bidi="hi-IN"/>
              </w:rPr>
              <w:t>,</w:t>
            </w:r>
          </w:p>
          <w:p w:rsidR="00A70938" w:rsidRPr="00445D32" w:rsidRDefault="00A70938" w:rsidP="00F13916">
            <w:pPr>
              <w:ind w:left="720"/>
              <w:contextualSpacing/>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ab/>
            </w:r>
            <w:r w:rsidRPr="00445D32">
              <w:rPr>
                <w:rFonts w:ascii="Book Antiqua" w:eastAsia="Calibri" w:hAnsi="Book Antiqua" w:cs="Mangal"/>
                <w:color w:val="000000" w:themeColor="text1"/>
                <w:lang w:bidi="hi-IN"/>
              </w:rPr>
              <w:tab/>
            </w:r>
            <w:r w:rsidRPr="00445D32">
              <w:rPr>
                <w:rFonts w:ascii="Book Antiqua" w:eastAsia="Calibri" w:hAnsi="Book Antiqua" w:cs="Mangal"/>
                <w:color w:val="000000" w:themeColor="text1"/>
                <w:lang w:bidi="hi-IN"/>
              </w:rPr>
              <w:tab/>
            </w:r>
          </w:p>
          <w:p w:rsidR="00A70938" w:rsidRPr="00445D32" w:rsidRDefault="003E120D" w:rsidP="00F13916">
            <w:pPr>
              <w:ind w:left="720"/>
              <w:contextualSpacing/>
              <w:jc w:val="both"/>
              <w:rPr>
                <w:color w:val="000000" w:themeColor="text1"/>
              </w:rPr>
            </w:pPr>
            <w:r w:rsidRPr="00445D32">
              <w:rPr>
                <w:rFonts w:ascii="Book Antiqua" w:eastAsia="Calibri" w:hAnsi="Book Antiqua" w:cs="Mangal"/>
                <w:color w:val="000000" w:themeColor="text1"/>
                <w:lang w:bidi="hi-IN"/>
              </w:rPr>
              <w:t>Procurement of Goods /Services from Micro and Small Enterprises (MSEs) under the Public Procurement Policy for Micro and Small Enterprises (MSEs) order 2012,  Public Procurement Policy for Micro and Small Enterprises (MSEs) Amendment Order 2018</w:t>
            </w:r>
            <w:r w:rsidRPr="00445D32">
              <w:rPr>
                <w:color w:val="000000" w:themeColor="text1"/>
              </w:rPr>
              <w:t xml:space="preserve"> </w:t>
            </w:r>
          </w:p>
          <w:p w:rsidR="00A70938" w:rsidRPr="00445D32" w:rsidRDefault="00A70938" w:rsidP="00F13916">
            <w:pPr>
              <w:ind w:left="720"/>
              <w:contextualSpacing/>
              <w:jc w:val="both"/>
              <w:rPr>
                <w:color w:val="000000" w:themeColor="text1"/>
              </w:rPr>
            </w:pPr>
          </w:p>
          <w:p w:rsidR="003E120D" w:rsidRPr="00445D32" w:rsidRDefault="003E120D" w:rsidP="00F13916">
            <w:pPr>
              <w:ind w:left="720"/>
              <w:contextualSpacing/>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and any subsequent modifications/Amendments, if any</w:t>
            </w:r>
          </w:p>
          <w:p w:rsidR="003E120D" w:rsidRPr="00445D32" w:rsidRDefault="003E120D" w:rsidP="00F13916">
            <w:pPr>
              <w:pStyle w:val="ListParagraph"/>
              <w:rPr>
                <w:rFonts w:ascii="Book Antiqua" w:eastAsia="Calibri" w:hAnsi="Book Antiqua" w:cs="Mangal"/>
                <w:color w:val="000000" w:themeColor="text1"/>
                <w:lang w:bidi="hi-IN"/>
              </w:rPr>
            </w:pPr>
          </w:p>
          <w:p w:rsidR="003E120D" w:rsidRPr="00445D32" w:rsidRDefault="003E120D" w:rsidP="00F13916">
            <w:pPr>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 xml:space="preserve">In line with the aforesaid orders, purchase preference shall be given to </w:t>
            </w:r>
            <w:r w:rsidR="007123EC" w:rsidRPr="00445D32">
              <w:rPr>
                <w:rFonts w:ascii="Book Antiqua" w:eastAsia="Calibri" w:hAnsi="Book Antiqua" w:cs="Mangal"/>
                <w:color w:val="000000" w:themeColor="text1"/>
                <w:lang w:bidi="hi-IN"/>
              </w:rPr>
              <w:t xml:space="preserve">‘Class –I local suppliers’ </w:t>
            </w:r>
            <w:r w:rsidRPr="00445D32">
              <w:rPr>
                <w:rFonts w:ascii="Book Antiqua" w:eastAsia="Calibri" w:hAnsi="Book Antiqua" w:cs="Mangal"/>
                <w:color w:val="000000" w:themeColor="text1"/>
                <w:lang w:bidi="hi-IN"/>
              </w:rPr>
              <w:t xml:space="preserve">and MSEs as follows: </w:t>
            </w:r>
          </w:p>
          <w:p w:rsidR="00F13916" w:rsidRPr="00445D32" w:rsidRDefault="00F13916" w:rsidP="00F13916">
            <w:pPr>
              <w:jc w:val="both"/>
              <w:rPr>
                <w:rFonts w:ascii="Book Antiqua" w:eastAsia="Calibri" w:hAnsi="Book Antiqua" w:cs="Mangal"/>
                <w:color w:val="000000" w:themeColor="text1"/>
                <w:lang w:bidi="hi-IN"/>
              </w:rPr>
            </w:pPr>
          </w:p>
          <w:p w:rsidR="003E120D" w:rsidRPr="00445D32" w:rsidRDefault="003E120D" w:rsidP="00852BEF">
            <w:pPr>
              <w:ind w:left="720"/>
              <w:contextualSpacing/>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For the purpose of purchase preference,</w:t>
            </w:r>
          </w:p>
          <w:p w:rsidR="003E120D" w:rsidRPr="00445D32" w:rsidRDefault="003E120D" w:rsidP="00F13916">
            <w:pPr>
              <w:ind w:left="720"/>
              <w:contextualSpacing/>
              <w:jc w:val="both"/>
              <w:rPr>
                <w:rFonts w:ascii="Book Antiqua" w:eastAsia="Calibri" w:hAnsi="Book Antiqua" w:cs="Mangal"/>
                <w:color w:val="000000" w:themeColor="text1"/>
                <w:lang w:bidi="hi-IN"/>
              </w:rPr>
            </w:pPr>
          </w:p>
          <w:p w:rsidR="003E120D" w:rsidRPr="00445D32" w:rsidRDefault="003E120D" w:rsidP="00F13916">
            <w:pPr>
              <w:ind w:left="720"/>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‘Local Content’ mean</w:t>
            </w:r>
            <w:r w:rsidR="007123EC" w:rsidRPr="00445D32">
              <w:rPr>
                <w:rFonts w:ascii="Book Antiqua" w:eastAsia="Calibri" w:hAnsi="Book Antiqua" w:cs="Mangal"/>
                <w:color w:val="000000" w:themeColor="text1"/>
                <w:lang w:bidi="hi-IN"/>
              </w:rPr>
              <w:t>s</w:t>
            </w:r>
            <w:r w:rsidRPr="00445D32">
              <w:rPr>
                <w:rFonts w:ascii="Book Antiqua" w:eastAsia="Calibri" w:hAnsi="Book Antiqua" w:cs="Mangal"/>
                <w:color w:val="000000" w:themeColor="text1"/>
                <w:lang w:bidi="hi-IN"/>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rsidR="00F13916" w:rsidRPr="00445D32" w:rsidRDefault="00F13916" w:rsidP="00F13916">
            <w:pPr>
              <w:ind w:left="720"/>
              <w:jc w:val="both"/>
              <w:rPr>
                <w:rFonts w:ascii="Book Antiqua" w:eastAsia="Calibri" w:hAnsi="Book Antiqua" w:cs="Mangal"/>
                <w:color w:val="000000" w:themeColor="text1"/>
                <w:lang w:bidi="hi-IN"/>
              </w:rPr>
            </w:pPr>
          </w:p>
          <w:p w:rsidR="00F13916" w:rsidRPr="00445D32" w:rsidRDefault="00836BEF" w:rsidP="00836BEF">
            <w:pPr>
              <w:autoSpaceDE w:val="0"/>
              <w:autoSpaceDN w:val="0"/>
              <w:adjustRightInd w:val="0"/>
              <w:ind w:left="795"/>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 xml:space="preserve">‘MSE’ means Micro and Small Enterprises (MSEs) as per Public Procurement Policy of </w:t>
            </w:r>
            <w:proofErr w:type="spellStart"/>
            <w:r w:rsidRPr="00445D32">
              <w:rPr>
                <w:rFonts w:ascii="Book Antiqua" w:eastAsia="Calibri" w:hAnsi="Book Antiqua" w:cs="Mangal"/>
                <w:color w:val="000000" w:themeColor="text1"/>
                <w:lang w:bidi="hi-IN"/>
              </w:rPr>
              <w:t>GoI</w:t>
            </w:r>
            <w:proofErr w:type="spellEnd"/>
            <w:r w:rsidRPr="00445D32">
              <w:rPr>
                <w:rFonts w:ascii="Book Antiqua" w:eastAsia="Calibri" w:hAnsi="Book Antiqua" w:cs="Mangal"/>
                <w:color w:val="000000" w:themeColor="text1"/>
                <w:lang w:bidi="hi-IN"/>
              </w:rPr>
              <w:t xml:space="preserve"> for MSEs, Notification dated 01/06/2020 and 26/06/2020 read in conjunction with related notifications issued from time to time for such enterprises, registered </w:t>
            </w:r>
            <w:proofErr w:type="spellStart"/>
            <w:r w:rsidRPr="00445D32">
              <w:rPr>
                <w:rFonts w:ascii="Book Antiqua" w:eastAsia="Calibri" w:hAnsi="Book Antiqua" w:cs="Mangal"/>
                <w:color w:val="000000" w:themeColor="text1"/>
                <w:lang w:bidi="hi-IN"/>
              </w:rPr>
              <w:t>Udyam</w:t>
            </w:r>
            <w:proofErr w:type="spellEnd"/>
            <w:r w:rsidRPr="00445D32">
              <w:rPr>
                <w:rFonts w:ascii="Book Antiqua" w:eastAsia="Calibri" w:hAnsi="Book Antiqua" w:cs="Mangal"/>
                <w:color w:val="000000" w:themeColor="text1"/>
                <w:lang w:bidi="hi-IN"/>
              </w:rPr>
              <w:t xml:space="preserve">  Registration Portal as specified by Ministry of Micro, Small and Medium Enterprises.</w:t>
            </w:r>
          </w:p>
          <w:p w:rsidR="00836BEF" w:rsidRPr="00445D32" w:rsidRDefault="00836BEF" w:rsidP="00836BEF">
            <w:pPr>
              <w:autoSpaceDE w:val="0"/>
              <w:autoSpaceDN w:val="0"/>
              <w:adjustRightInd w:val="0"/>
              <w:ind w:left="795"/>
              <w:jc w:val="both"/>
              <w:rPr>
                <w:rFonts w:ascii="Book Antiqua" w:eastAsia="Calibri" w:hAnsi="Book Antiqua" w:cs="Mangal"/>
                <w:color w:val="000000" w:themeColor="text1"/>
                <w:lang w:bidi="hi-IN"/>
              </w:rPr>
            </w:pPr>
          </w:p>
          <w:p w:rsidR="00C51B11" w:rsidRPr="00445D32" w:rsidRDefault="00C51B11" w:rsidP="00F13916">
            <w:pPr>
              <w:ind w:left="702" w:hanging="18"/>
              <w:jc w:val="both"/>
              <w:rPr>
                <w:rFonts w:ascii="Book Antiqua" w:hAnsi="Book Antiqua" w:cs="Arial"/>
                <w:b/>
                <w:bCs/>
                <w:color w:val="000000" w:themeColor="text1"/>
              </w:rPr>
            </w:pPr>
            <w:r w:rsidRPr="00445D32">
              <w:rPr>
                <w:rFonts w:ascii="Book Antiqua" w:hAnsi="Book Antiqua" w:cs="Arial"/>
                <w:b/>
                <w:bCs/>
                <w:color w:val="000000" w:themeColor="text1"/>
              </w:rPr>
              <w:t>‘Class –I local supplier’ means a supplier or service provider, whose goods, services or works offered for procurement, meets the minimum local content as prescribed for ‘Class-I local supplier’.</w:t>
            </w:r>
            <w:r w:rsidRPr="00445D32">
              <w:rPr>
                <w:color w:val="000000" w:themeColor="text1"/>
              </w:rPr>
              <w:t xml:space="preserve"> </w:t>
            </w:r>
            <w:r w:rsidRPr="00445D32">
              <w:rPr>
                <w:rFonts w:ascii="Book Antiqua" w:hAnsi="Book Antiqua" w:cs="Arial"/>
                <w:b/>
                <w:bCs/>
                <w:color w:val="000000" w:themeColor="text1"/>
              </w:rPr>
              <w:t xml:space="preserve">Presently, the local content requirement to categorize a supplier as ‘Class-I local supplier’ </w:t>
            </w:r>
            <w:r w:rsidR="000F41D5" w:rsidRPr="00445D32">
              <w:rPr>
                <w:rFonts w:ascii="Book Antiqua" w:hAnsi="Book Antiqua" w:cs="Arial"/>
                <w:b/>
                <w:bCs/>
                <w:color w:val="000000" w:themeColor="text1"/>
              </w:rPr>
              <w:t>is minimum 50%</w:t>
            </w:r>
            <w:r w:rsidRPr="00445D32">
              <w:rPr>
                <w:rFonts w:ascii="Book Antiqua" w:hAnsi="Book Antiqua" w:cs="Arial"/>
                <w:b/>
                <w:bCs/>
                <w:color w:val="000000" w:themeColor="text1"/>
              </w:rPr>
              <w:t>.</w:t>
            </w:r>
          </w:p>
          <w:p w:rsidR="00C51B11" w:rsidRPr="00445D32" w:rsidRDefault="00C51B11" w:rsidP="00F13916">
            <w:pPr>
              <w:ind w:left="702" w:hanging="18"/>
              <w:jc w:val="both"/>
              <w:rPr>
                <w:rFonts w:ascii="Book Antiqua" w:hAnsi="Book Antiqua" w:cs="Arial"/>
                <w:b/>
                <w:bCs/>
                <w:color w:val="000000" w:themeColor="text1"/>
              </w:rPr>
            </w:pPr>
          </w:p>
          <w:p w:rsidR="00C51B11" w:rsidRPr="00445D32" w:rsidRDefault="00C51B11" w:rsidP="00F13916">
            <w:pPr>
              <w:ind w:left="702" w:hanging="18"/>
              <w:jc w:val="both"/>
              <w:rPr>
                <w:rFonts w:ascii="Book Antiqua" w:hAnsi="Book Antiqua" w:cs="Arial"/>
                <w:b/>
                <w:bCs/>
                <w:color w:val="000000" w:themeColor="text1"/>
              </w:rPr>
            </w:pPr>
            <w:r w:rsidRPr="00445D32">
              <w:rPr>
                <w:rFonts w:ascii="Book Antiqua" w:hAnsi="Book Antiqua" w:cs="Arial"/>
                <w:b/>
                <w:bCs/>
                <w:color w:val="000000" w:themeColor="text1"/>
              </w:rPr>
              <w:t xml:space="preserve"> ‘Class-II local supplier’ means a supplier or service provider, whose goods, services or works offered for procurement meets the minimum local content as prescribed for ‘Class-II local supplier’ but less than that prescribed for ‘Class-I local supplier’.</w:t>
            </w:r>
            <w:r w:rsidRPr="00445D32">
              <w:rPr>
                <w:color w:val="000000" w:themeColor="text1"/>
              </w:rPr>
              <w:t xml:space="preserve"> </w:t>
            </w:r>
            <w:r w:rsidRPr="00445D32">
              <w:rPr>
                <w:b/>
                <w:bCs/>
                <w:color w:val="000000" w:themeColor="text1"/>
              </w:rPr>
              <w:t>P</w:t>
            </w:r>
            <w:r w:rsidRPr="00445D32">
              <w:rPr>
                <w:rFonts w:ascii="Book Antiqua" w:hAnsi="Book Antiqua" w:cs="Arial"/>
                <w:b/>
                <w:bCs/>
                <w:color w:val="000000" w:themeColor="text1"/>
              </w:rPr>
              <w:t>resentl</w:t>
            </w:r>
            <w:r w:rsidRPr="00445D32">
              <w:rPr>
                <w:b/>
                <w:bCs/>
                <w:color w:val="000000" w:themeColor="text1"/>
              </w:rPr>
              <w:t>y</w:t>
            </w:r>
            <w:r w:rsidRPr="00445D32">
              <w:rPr>
                <w:color w:val="000000" w:themeColor="text1"/>
              </w:rPr>
              <w:t>, f</w:t>
            </w:r>
            <w:r w:rsidRPr="00445D32">
              <w:rPr>
                <w:rFonts w:ascii="Book Antiqua" w:hAnsi="Book Antiqua" w:cs="Arial"/>
                <w:b/>
                <w:bCs/>
                <w:color w:val="000000" w:themeColor="text1"/>
              </w:rPr>
              <w:t>or ‘Class-II local supplier’, the ‘local content’ requirement is minimum 20%.</w:t>
            </w:r>
          </w:p>
          <w:p w:rsidR="00C51B11" w:rsidRPr="00445D32" w:rsidRDefault="00C51B11" w:rsidP="00F13916">
            <w:pPr>
              <w:ind w:left="702" w:hanging="18"/>
              <w:jc w:val="both"/>
              <w:rPr>
                <w:rFonts w:ascii="Book Antiqua" w:hAnsi="Book Antiqua" w:cs="Arial"/>
                <w:color w:val="000000" w:themeColor="text1"/>
              </w:rPr>
            </w:pPr>
          </w:p>
          <w:p w:rsidR="003E120D" w:rsidRPr="00445D32" w:rsidRDefault="003E120D" w:rsidP="00F13916">
            <w:pPr>
              <w:ind w:left="702" w:hanging="18"/>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The lowest evaluated bid before e-Reverse auction (e-RA) shall be denoted as X1</w:t>
            </w:r>
            <w:r w:rsidR="00F13916" w:rsidRPr="00445D32">
              <w:rPr>
                <w:rFonts w:ascii="Book Antiqua" w:eastAsia="Calibri" w:hAnsi="Book Antiqua" w:cs="Mangal"/>
                <w:color w:val="000000" w:themeColor="text1"/>
                <w:lang w:bidi="hi-IN"/>
              </w:rPr>
              <w:t xml:space="preserve">, second lowest evaluated bid as X2 and so on. The lowest evaluated bid after e-RA shall be denoted as L1, second lowest evaluated bid as L2 and so on. </w:t>
            </w:r>
            <w:r w:rsidRPr="00445D32">
              <w:rPr>
                <w:rFonts w:ascii="Book Antiqua" w:eastAsia="Calibri" w:hAnsi="Book Antiqua" w:cs="Mangal"/>
                <w:color w:val="000000" w:themeColor="text1"/>
                <w:lang w:bidi="hi-IN"/>
              </w:rPr>
              <w:t xml:space="preserve">In cases where e-RA is not conducted, </w:t>
            </w:r>
            <w:r w:rsidR="00F13916" w:rsidRPr="00445D32">
              <w:rPr>
                <w:rFonts w:ascii="Book Antiqua" w:eastAsia="Calibri" w:hAnsi="Book Antiqua" w:cs="Mangal"/>
                <w:color w:val="000000" w:themeColor="text1"/>
                <w:lang w:bidi="hi-IN"/>
              </w:rPr>
              <w:t>L1=X1=lowest evaluated bid, L2=X2= second lowest evaluated bid and so on</w:t>
            </w:r>
            <w:r w:rsidRPr="00445D32">
              <w:rPr>
                <w:rFonts w:ascii="Book Antiqua" w:eastAsia="Calibri" w:hAnsi="Book Antiqua" w:cs="Mangal"/>
                <w:color w:val="000000" w:themeColor="text1"/>
                <w:lang w:bidi="hi-IN"/>
              </w:rPr>
              <w:t>.</w:t>
            </w:r>
          </w:p>
          <w:p w:rsidR="00F13916" w:rsidRPr="00445D32" w:rsidRDefault="00F13916" w:rsidP="00C51B11">
            <w:pPr>
              <w:ind w:left="702" w:hanging="18"/>
              <w:jc w:val="both"/>
              <w:rPr>
                <w:rFonts w:ascii="Book Antiqua" w:eastAsia="Calibri" w:hAnsi="Book Antiqua" w:cs="Mangal"/>
                <w:color w:val="000000" w:themeColor="text1"/>
                <w:lang w:bidi="hi-IN"/>
              </w:rPr>
            </w:pPr>
          </w:p>
          <w:p w:rsidR="003E120D" w:rsidRPr="00445D32" w:rsidRDefault="003E120D" w:rsidP="00F13916">
            <w:pPr>
              <w:ind w:left="720"/>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 xml:space="preserve">‘Margin of Purchase Preference’ under PPP-MII order means the maximum extent to which the price quoted by a </w:t>
            </w:r>
            <w:r w:rsidR="007123EC" w:rsidRPr="00445D32">
              <w:rPr>
                <w:rFonts w:ascii="Book Antiqua" w:eastAsia="Calibri" w:hAnsi="Book Antiqua" w:cs="Mangal"/>
                <w:color w:val="000000" w:themeColor="text1"/>
                <w:lang w:bidi="hi-IN"/>
              </w:rPr>
              <w:t xml:space="preserve">‘Class –I local supplier’ </w:t>
            </w:r>
            <w:r w:rsidRPr="00445D32">
              <w:rPr>
                <w:rFonts w:ascii="Book Antiqua" w:eastAsia="Calibri" w:hAnsi="Book Antiqua" w:cs="Mangal"/>
                <w:color w:val="000000" w:themeColor="text1"/>
                <w:lang w:bidi="hi-IN"/>
              </w:rPr>
              <w:t>may be above the X</w:t>
            </w:r>
            <w:r w:rsidR="00F13916" w:rsidRPr="00445D32">
              <w:rPr>
                <w:rFonts w:ascii="Book Antiqua" w:eastAsia="Calibri" w:hAnsi="Book Antiqua" w:cs="Mangal"/>
                <w:color w:val="000000" w:themeColor="text1"/>
                <w:lang w:bidi="hi-IN"/>
              </w:rPr>
              <w:t>2</w:t>
            </w:r>
            <w:r w:rsidRPr="00445D32">
              <w:rPr>
                <w:rFonts w:ascii="Book Antiqua" w:eastAsia="Calibri" w:hAnsi="Book Antiqua" w:cs="Mangal"/>
                <w:color w:val="000000" w:themeColor="text1"/>
                <w:lang w:bidi="hi-IN"/>
              </w:rPr>
              <w:t xml:space="preserve"> for the purpose of purchase preference. Presently, this margin is 20%.</w:t>
            </w:r>
          </w:p>
          <w:p w:rsidR="00F13916" w:rsidRPr="00445D32" w:rsidRDefault="00F13916" w:rsidP="00F13916">
            <w:pPr>
              <w:ind w:left="720"/>
              <w:jc w:val="both"/>
              <w:rPr>
                <w:rFonts w:ascii="Book Antiqua" w:eastAsia="Calibri" w:hAnsi="Book Antiqua" w:cs="Mangal"/>
                <w:color w:val="000000" w:themeColor="text1"/>
                <w:lang w:bidi="hi-IN"/>
              </w:rPr>
            </w:pPr>
          </w:p>
          <w:p w:rsidR="00430138" w:rsidRPr="00445D32" w:rsidRDefault="000C4726" w:rsidP="002C2109">
            <w:pPr>
              <w:autoSpaceDE w:val="0"/>
              <w:autoSpaceDN w:val="0"/>
              <w:adjustRightInd w:val="0"/>
              <w:ind w:left="705" w:hanging="810"/>
              <w:jc w:val="both"/>
              <w:rPr>
                <w:rFonts w:ascii="Book Antiqua" w:hAnsi="Book Antiqua"/>
                <w:b/>
                <w:bCs/>
                <w:color w:val="000000" w:themeColor="text1"/>
              </w:rPr>
            </w:pPr>
            <w:r w:rsidRPr="00445D32">
              <w:rPr>
                <w:rFonts w:ascii="Book Antiqua" w:hAnsi="Book Antiqua"/>
                <w:b/>
                <w:bCs/>
                <w:color w:val="000000" w:themeColor="text1"/>
              </w:rPr>
              <w:t>1</w:t>
            </w:r>
            <w:r w:rsidR="00A20B0E" w:rsidRPr="00445D32">
              <w:rPr>
                <w:rFonts w:ascii="Book Antiqua" w:hAnsi="Book Antiqua"/>
                <w:b/>
                <w:bCs/>
                <w:color w:val="000000" w:themeColor="text1"/>
              </w:rPr>
              <w:t>.0</w:t>
            </w:r>
            <w:r w:rsidR="009C0CD3" w:rsidRPr="00445D32">
              <w:rPr>
                <w:rFonts w:ascii="Book Antiqua" w:hAnsi="Book Antiqua"/>
                <w:color w:val="000000" w:themeColor="text1"/>
              </w:rPr>
              <w:t xml:space="preserve">       </w:t>
            </w:r>
            <w:r w:rsidR="00430138" w:rsidRPr="00445D32">
              <w:rPr>
                <w:rFonts w:ascii="Book Antiqua" w:hAnsi="Book Antiqua"/>
                <w:color w:val="000000" w:themeColor="text1"/>
              </w:rPr>
              <w:t>Total package award value shall be divided amongst two bidders- L1 and L2 with the condition that L2 shall match the price of L1</w:t>
            </w:r>
            <w:r w:rsidR="00C00F11" w:rsidRPr="00445D32">
              <w:rPr>
                <w:rFonts w:ascii="Book Antiqua" w:hAnsi="Book Antiqua"/>
                <w:color w:val="000000" w:themeColor="text1"/>
              </w:rPr>
              <w:t xml:space="preserve">. </w:t>
            </w:r>
            <w:r w:rsidR="00430138" w:rsidRPr="00445D32">
              <w:rPr>
                <w:rFonts w:ascii="Book Antiqua" w:hAnsi="Book Antiqua"/>
                <w:color w:val="000000" w:themeColor="text1"/>
              </w:rPr>
              <w:t xml:space="preserve">In case L2 does not match the price of L1, then the next lowest evaluated bidder shall be considered for award and so on so forth </w:t>
            </w:r>
            <w:r w:rsidR="00051150" w:rsidRPr="00445D32">
              <w:rPr>
                <w:rFonts w:ascii="BookAntiqua-Italic" w:eastAsiaTheme="minorHAnsi" w:hAnsi="BookAntiqua-Italic" w:cs="BookAntiqua-Italic"/>
                <w:i/>
                <w:iCs/>
                <w:color w:val="000000" w:themeColor="text1"/>
                <w:lang w:bidi="hi-IN"/>
              </w:rPr>
              <w:t>{hereinafter referred to as L2 only}</w:t>
            </w:r>
            <w:r w:rsidR="00051150" w:rsidRPr="00445D32">
              <w:rPr>
                <w:rFonts w:ascii="BookAntiqua-Italic" w:hAnsi="BookAntiqua-Italic"/>
                <w:i/>
                <w:iCs/>
                <w:color w:val="000000" w:themeColor="text1"/>
              </w:rPr>
              <w:t xml:space="preserve"> </w:t>
            </w:r>
            <w:r w:rsidR="00430138" w:rsidRPr="00445D32">
              <w:rPr>
                <w:rFonts w:ascii="Book Antiqua" w:hAnsi="Book Antiqua"/>
                <w:color w:val="000000" w:themeColor="text1"/>
              </w:rPr>
              <w:t>with the condition of matching the L1 bidder’s price</w:t>
            </w:r>
            <w:r w:rsidR="00051150" w:rsidRPr="00445D32">
              <w:rPr>
                <w:rFonts w:ascii="Book Antiqua" w:hAnsi="Book Antiqua"/>
                <w:color w:val="000000" w:themeColor="text1"/>
              </w:rPr>
              <w:t>.</w:t>
            </w:r>
            <w:r w:rsidR="00E06437" w:rsidRPr="00445D32">
              <w:rPr>
                <w:rFonts w:ascii="Book Antiqua" w:hAnsi="Book Antiqua"/>
                <w:color w:val="000000" w:themeColor="text1"/>
              </w:rPr>
              <w:t xml:space="preserve"> </w:t>
            </w:r>
            <w:r w:rsidR="00A45AB6" w:rsidRPr="00445D32">
              <w:rPr>
                <w:rFonts w:ascii="Book Antiqua" w:hAnsi="Book Antiqua"/>
                <w:color w:val="000000" w:themeColor="text1"/>
              </w:rPr>
              <w:t xml:space="preserve">In case L2 does not match the price, the </w:t>
            </w:r>
            <w:r w:rsidR="00430138" w:rsidRPr="00445D32">
              <w:rPr>
                <w:rFonts w:ascii="Book Antiqua" w:hAnsi="Book Antiqua"/>
                <w:color w:val="000000" w:themeColor="text1"/>
              </w:rPr>
              <w:t xml:space="preserve">left over quantity </w:t>
            </w:r>
            <w:proofErr w:type="gramStart"/>
            <w:r w:rsidR="00430138" w:rsidRPr="00445D32">
              <w:rPr>
                <w:rFonts w:ascii="Book Antiqua" w:hAnsi="Book Antiqua"/>
                <w:color w:val="000000" w:themeColor="text1"/>
              </w:rPr>
              <w:t>shall be awarded</w:t>
            </w:r>
            <w:proofErr w:type="gramEnd"/>
            <w:r w:rsidR="00430138" w:rsidRPr="00445D32">
              <w:rPr>
                <w:rFonts w:ascii="Book Antiqua" w:hAnsi="Book Antiqua"/>
                <w:color w:val="000000" w:themeColor="text1"/>
              </w:rPr>
              <w:t xml:space="preserve"> </w:t>
            </w:r>
            <w:r w:rsidR="00C3340A" w:rsidRPr="00445D32">
              <w:rPr>
                <w:rFonts w:ascii="Book Antiqua" w:hAnsi="Book Antiqua"/>
                <w:color w:val="000000" w:themeColor="text1"/>
              </w:rPr>
              <w:t xml:space="preserve">to </w:t>
            </w:r>
            <w:r w:rsidR="00430138" w:rsidRPr="00445D32">
              <w:rPr>
                <w:rFonts w:ascii="Book Antiqua" w:hAnsi="Book Antiqua"/>
                <w:color w:val="000000" w:themeColor="text1"/>
              </w:rPr>
              <w:t>t</w:t>
            </w:r>
            <w:r w:rsidR="00C3340A" w:rsidRPr="00445D32">
              <w:rPr>
                <w:rFonts w:ascii="Book Antiqua" w:hAnsi="Book Antiqua"/>
                <w:color w:val="000000" w:themeColor="text1"/>
              </w:rPr>
              <w:t xml:space="preserve">he L1 </w:t>
            </w:r>
            <w:r w:rsidR="00430138" w:rsidRPr="00445D32">
              <w:rPr>
                <w:rFonts w:ascii="Book Antiqua" w:hAnsi="Book Antiqua"/>
                <w:color w:val="000000" w:themeColor="text1"/>
              </w:rPr>
              <w:t>bidder</w:t>
            </w:r>
            <w:r w:rsidR="00A45AB6" w:rsidRPr="00445D32">
              <w:rPr>
                <w:rFonts w:ascii="Book Antiqua" w:hAnsi="Book Antiqua"/>
                <w:color w:val="000000" w:themeColor="text1"/>
              </w:rPr>
              <w:t xml:space="preserve"> not exceeding 50% of package value. Any </w:t>
            </w:r>
            <w:proofErr w:type="spellStart"/>
            <w:r w:rsidR="00A45AB6" w:rsidRPr="00445D32">
              <w:rPr>
                <w:rFonts w:ascii="Book Antiqua" w:hAnsi="Book Antiqua"/>
                <w:color w:val="000000" w:themeColor="text1"/>
              </w:rPr>
              <w:t>left over</w:t>
            </w:r>
            <w:proofErr w:type="spellEnd"/>
            <w:r w:rsidR="00A45AB6" w:rsidRPr="00445D32">
              <w:rPr>
                <w:rFonts w:ascii="Book Antiqua" w:hAnsi="Book Antiqua"/>
                <w:color w:val="000000" w:themeColor="text1"/>
              </w:rPr>
              <w:t xml:space="preserve"> quantity after allocation as above </w:t>
            </w:r>
            <w:proofErr w:type="gramStart"/>
            <w:r w:rsidR="00A45AB6" w:rsidRPr="00445D32">
              <w:rPr>
                <w:rFonts w:ascii="Book Antiqua" w:hAnsi="Book Antiqua"/>
                <w:color w:val="000000" w:themeColor="text1"/>
              </w:rPr>
              <w:t>shall not be awarded</w:t>
            </w:r>
            <w:proofErr w:type="gramEnd"/>
            <w:r w:rsidR="00A45AB6" w:rsidRPr="00445D32">
              <w:rPr>
                <w:rFonts w:ascii="Book Antiqua" w:hAnsi="Book Antiqua"/>
                <w:color w:val="000000" w:themeColor="text1"/>
              </w:rPr>
              <w:t>.</w:t>
            </w:r>
            <w:r w:rsidR="00430138" w:rsidRPr="00445D32">
              <w:rPr>
                <w:rFonts w:ascii="Book Antiqua" w:hAnsi="Book Antiqua"/>
                <w:color w:val="000000" w:themeColor="text1"/>
              </w:rPr>
              <w:t xml:space="preserve"> However, the aforesaid allocation shall be further subject to preference to MSEs and Class-I Local Suppliers, if any in the manner as given below:</w:t>
            </w:r>
          </w:p>
          <w:p w:rsidR="00852BEF" w:rsidRPr="00445D32" w:rsidRDefault="00852BEF" w:rsidP="00F13916">
            <w:pPr>
              <w:ind w:left="720"/>
              <w:jc w:val="both"/>
              <w:rPr>
                <w:rFonts w:ascii="Book Antiqua" w:eastAsia="Calibri" w:hAnsi="Book Antiqua" w:cs="Mangal"/>
                <w:color w:val="000000" w:themeColor="text1"/>
                <w:lang w:bidi="hi-IN"/>
              </w:rPr>
            </w:pPr>
          </w:p>
          <w:p w:rsidR="00C00311" w:rsidRPr="00445D32" w:rsidRDefault="000C4726" w:rsidP="00C00311">
            <w:pPr>
              <w:spacing w:after="200"/>
              <w:ind w:left="702" w:hanging="807"/>
              <w:contextualSpacing/>
              <w:jc w:val="both"/>
              <w:rPr>
                <w:rFonts w:ascii="Book Antiqua" w:eastAsia="Calibri" w:hAnsi="Book Antiqua" w:cs="Mangal"/>
                <w:b/>
                <w:bCs/>
                <w:i/>
                <w:iCs/>
                <w:color w:val="000000" w:themeColor="text1"/>
                <w:lang w:bidi="hi-IN"/>
              </w:rPr>
            </w:pPr>
            <w:r w:rsidRPr="00445D32">
              <w:rPr>
                <w:rFonts w:ascii="Book Antiqua" w:eastAsia="Calibri" w:hAnsi="Book Antiqua" w:cs="Mangal"/>
                <w:b/>
                <w:bCs/>
                <w:color w:val="000000" w:themeColor="text1"/>
                <w:lang w:bidi="hi-IN"/>
              </w:rPr>
              <w:t xml:space="preserve">1.1      </w:t>
            </w:r>
            <w:r w:rsidR="00C00311" w:rsidRPr="00445D32">
              <w:rPr>
                <w:rFonts w:ascii="Book Antiqua" w:eastAsia="Calibri" w:hAnsi="Book Antiqua" w:cs="Mangal"/>
                <w:b/>
                <w:bCs/>
                <w:color w:val="000000" w:themeColor="text1"/>
                <w:lang w:bidi="hi-IN"/>
              </w:rPr>
              <w:t xml:space="preserve">  </w:t>
            </w:r>
            <w:r w:rsidR="00C00311" w:rsidRPr="00445D32">
              <w:rPr>
                <w:rFonts w:ascii="Book Antiqua" w:eastAsia="Calibri" w:hAnsi="Book Antiqua" w:cs="Mangal"/>
                <w:b/>
                <w:bCs/>
                <w:i/>
                <w:iCs/>
                <w:color w:val="000000" w:themeColor="text1"/>
                <w:lang w:bidi="hi-IN"/>
              </w:rPr>
              <w:t>Total Quantity shall be divided equally amongst L1 and L2 bidders in the manner explained at para 1.0 above, in the following cases</w:t>
            </w:r>
          </w:p>
          <w:p w:rsidR="00C00311" w:rsidRPr="00445D32" w:rsidRDefault="00C00311" w:rsidP="00C00311">
            <w:pPr>
              <w:spacing w:after="200"/>
              <w:ind w:left="702" w:hanging="807"/>
              <w:contextualSpacing/>
              <w:jc w:val="both"/>
              <w:rPr>
                <w:rFonts w:ascii="Book Antiqua" w:eastAsia="Calibri" w:hAnsi="Book Antiqua" w:cs="Mangal"/>
                <w:b/>
                <w:bCs/>
                <w:i/>
                <w:iCs/>
                <w:color w:val="000000" w:themeColor="text1"/>
                <w:lang w:bidi="hi-IN"/>
              </w:rPr>
            </w:pPr>
          </w:p>
          <w:p w:rsidR="00C00311" w:rsidRPr="00445D32" w:rsidRDefault="008E4AA7" w:rsidP="00C00311">
            <w:pPr>
              <w:spacing w:after="200"/>
              <w:ind w:left="1060" w:hanging="360"/>
              <w:contextualSpacing/>
              <w:jc w:val="both"/>
              <w:rPr>
                <w:rFonts w:ascii="Book Antiqua" w:eastAsia="Calibri" w:hAnsi="Book Antiqua" w:cs="Mangal"/>
                <w:b/>
                <w:bCs/>
                <w:i/>
                <w:iCs/>
                <w:color w:val="000000" w:themeColor="text1"/>
                <w:lang w:bidi="hi-IN"/>
              </w:rPr>
            </w:pPr>
            <w:r w:rsidRPr="00445D32">
              <w:rPr>
                <w:rFonts w:ascii="Book Antiqua" w:eastAsia="Calibri" w:hAnsi="Book Antiqua" w:cs="Mangal"/>
                <w:b/>
                <w:bCs/>
                <w:i/>
                <w:iCs/>
                <w:color w:val="000000" w:themeColor="text1"/>
                <w:lang w:bidi="hi-IN"/>
              </w:rPr>
              <w:t>a</w:t>
            </w:r>
            <w:r w:rsidR="00C00311" w:rsidRPr="00445D32">
              <w:rPr>
                <w:rFonts w:ascii="Book Antiqua" w:eastAsia="Calibri" w:hAnsi="Book Antiqua" w:cs="Mangal"/>
                <w:b/>
                <w:bCs/>
                <w:i/>
                <w:iCs/>
                <w:color w:val="000000" w:themeColor="text1"/>
                <w:lang w:bidi="hi-IN"/>
              </w:rPr>
              <w:t>.</w:t>
            </w:r>
            <w:r w:rsidR="00C00311" w:rsidRPr="00445D32">
              <w:rPr>
                <w:rFonts w:ascii="Book Antiqua" w:eastAsia="Calibri" w:hAnsi="Book Antiqua" w:cs="Mangal"/>
                <w:b/>
                <w:bCs/>
                <w:i/>
                <w:iCs/>
                <w:color w:val="000000" w:themeColor="text1"/>
                <w:lang w:bidi="hi-IN"/>
              </w:rPr>
              <w:tab/>
              <w:t>Any one among L1 &amp; L2 bidders is Class-I local supplier and the other is MSE.</w:t>
            </w:r>
          </w:p>
          <w:p w:rsidR="00C00311" w:rsidRPr="00445D32" w:rsidRDefault="008E4AA7" w:rsidP="00C00311">
            <w:pPr>
              <w:spacing w:after="200"/>
              <w:ind w:left="1060" w:hanging="360"/>
              <w:contextualSpacing/>
              <w:jc w:val="both"/>
              <w:rPr>
                <w:rFonts w:ascii="Book Antiqua" w:eastAsia="Calibri" w:hAnsi="Book Antiqua" w:cs="Mangal"/>
                <w:b/>
                <w:bCs/>
                <w:i/>
                <w:iCs/>
                <w:color w:val="000000" w:themeColor="text1"/>
                <w:lang w:bidi="hi-IN"/>
              </w:rPr>
            </w:pPr>
            <w:r w:rsidRPr="00445D32">
              <w:rPr>
                <w:rFonts w:ascii="Book Antiqua" w:eastAsia="Calibri" w:hAnsi="Book Antiqua" w:cs="Mangal"/>
                <w:b/>
                <w:bCs/>
                <w:i/>
                <w:iCs/>
                <w:color w:val="000000" w:themeColor="text1"/>
                <w:lang w:bidi="hi-IN"/>
              </w:rPr>
              <w:t>b</w:t>
            </w:r>
            <w:r w:rsidR="00C00311" w:rsidRPr="00445D32">
              <w:rPr>
                <w:rFonts w:ascii="Book Antiqua" w:eastAsia="Calibri" w:hAnsi="Book Antiqua" w:cs="Mangal"/>
                <w:b/>
                <w:bCs/>
                <w:i/>
                <w:iCs/>
                <w:color w:val="000000" w:themeColor="text1"/>
                <w:lang w:bidi="hi-IN"/>
              </w:rPr>
              <w:t>.</w:t>
            </w:r>
            <w:r w:rsidR="00C00311" w:rsidRPr="00445D32">
              <w:rPr>
                <w:rFonts w:ascii="Book Antiqua" w:eastAsia="Calibri" w:hAnsi="Book Antiqua" w:cs="Mangal"/>
                <w:b/>
                <w:bCs/>
                <w:i/>
                <w:iCs/>
                <w:color w:val="000000" w:themeColor="text1"/>
                <w:lang w:bidi="hi-IN"/>
              </w:rPr>
              <w:tab/>
              <w:t>Any one among L1 &amp; L2 bidders or both are class-I and MSE</w:t>
            </w:r>
          </w:p>
          <w:p w:rsidR="008E4AA7" w:rsidRPr="00445D32" w:rsidRDefault="008E4AA7" w:rsidP="00AB3EFA">
            <w:pPr>
              <w:spacing w:after="200"/>
              <w:ind w:left="615" w:hanging="720"/>
              <w:contextualSpacing/>
              <w:jc w:val="both"/>
              <w:rPr>
                <w:rFonts w:ascii="Book Antiqua" w:eastAsia="Calibri" w:hAnsi="Book Antiqua" w:cs="Mangal"/>
                <w:b/>
                <w:bCs/>
                <w:color w:val="000000" w:themeColor="text1"/>
                <w:lang w:bidi="hi-IN"/>
              </w:rPr>
            </w:pPr>
          </w:p>
          <w:p w:rsidR="003E120D" w:rsidRPr="00445D32" w:rsidRDefault="005319BD" w:rsidP="00AB3EFA">
            <w:pPr>
              <w:spacing w:after="200"/>
              <w:ind w:left="615" w:hanging="720"/>
              <w:contextualSpacing/>
              <w:jc w:val="both"/>
              <w:rPr>
                <w:rFonts w:ascii="Book Antiqua" w:eastAsia="Calibri" w:hAnsi="Book Antiqua" w:cs="Mangal"/>
                <w:b/>
                <w:bCs/>
                <w:color w:val="000000" w:themeColor="text1"/>
                <w:u w:val="single"/>
                <w:lang w:bidi="hi-IN"/>
              </w:rPr>
            </w:pPr>
            <w:r w:rsidRPr="00445D32">
              <w:rPr>
                <w:rFonts w:ascii="Book Antiqua" w:eastAsia="Calibri" w:hAnsi="Book Antiqua" w:cs="Mangal"/>
                <w:b/>
                <w:bCs/>
                <w:color w:val="000000" w:themeColor="text1"/>
                <w:lang w:bidi="hi-IN"/>
              </w:rPr>
              <w:t xml:space="preserve">1.2      </w:t>
            </w:r>
            <w:r w:rsidR="003E120D" w:rsidRPr="00445D32">
              <w:rPr>
                <w:rFonts w:ascii="Book Antiqua" w:eastAsia="Calibri" w:hAnsi="Book Antiqua" w:cs="Mangal"/>
                <w:b/>
                <w:bCs/>
                <w:color w:val="000000" w:themeColor="text1"/>
                <w:u w:val="single"/>
                <w:lang w:bidi="hi-IN"/>
              </w:rPr>
              <w:t xml:space="preserve">In case </w:t>
            </w:r>
            <w:r w:rsidR="00044BC8" w:rsidRPr="00445D32">
              <w:rPr>
                <w:rFonts w:ascii="Book Antiqua" w:eastAsia="Calibri" w:hAnsi="Book Antiqua" w:cs="Mangal"/>
                <w:b/>
                <w:bCs/>
                <w:color w:val="000000" w:themeColor="text1"/>
                <w:u w:val="single"/>
                <w:lang w:bidi="hi-IN"/>
              </w:rPr>
              <w:t xml:space="preserve">any </w:t>
            </w:r>
            <w:r w:rsidR="00CF62A0" w:rsidRPr="00445D32">
              <w:rPr>
                <w:rFonts w:ascii="Book Antiqua" w:eastAsia="Calibri" w:hAnsi="Book Antiqua" w:cs="Mangal"/>
                <w:b/>
                <w:bCs/>
                <w:color w:val="000000" w:themeColor="text1"/>
                <w:u w:val="single"/>
                <w:lang w:bidi="hi-IN"/>
              </w:rPr>
              <w:t xml:space="preserve">one </w:t>
            </w:r>
            <w:r w:rsidR="00044BC8" w:rsidRPr="00445D32">
              <w:rPr>
                <w:rFonts w:ascii="Book Antiqua" w:eastAsia="Calibri" w:hAnsi="Book Antiqua" w:cs="Mangal"/>
                <w:b/>
                <w:bCs/>
                <w:color w:val="000000" w:themeColor="text1"/>
                <w:u w:val="single"/>
                <w:lang w:bidi="hi-IN"/>
              </w:rPr>
              <w:t xml:space="preserve">of the </w:t>
            </w:r>
            <w:r w:rsidR="003E120D" w:rsidRPr="00445D32">
              <w:rPr>
                <w:rFonts w:ascii="Book Antiqua" w:eastAsia="Calibri" w:hAnsi="Book Antiqua" w:cs="Mangal"/>
                <w:b/>
                <w:bCs/>
                <w:color w:val="000000" w:themeColor="text1"/>
                <w:u w:val="single"/>
                <w:lang w:bidi="hi-IN"/>
              </w:rPr>
              <w:t>L1</w:t>
            </w:r>
            <w:r w:rsidR="00044BC8" w:rsidRPr="00445D32">
              <w:rPr>
                <w:rFonts w:ascii="Book Antiqua" w:eastAsia="Calibri" w:hAnsi="Book Antiqua" w:cs="Mangal"/>
                <w:b/>
                <w:bCs/>
                <w:color w:val="000000" w:themeColor="text1"/>
                <w:u w:val="single"/>
                <w:lang w:bidi="hi-IN"/>
              </w:rPr>
              <w:t xml:space="preserve"> or L2</w:t>
            </w:r>
            <w:r w:rsidR="003E120D" w:rsidRPr="00445D32">
              <w:rPr>
                <w:rFonts w:ascii="Book Antiqua" w:eastAsia="Calibri" w:hAnsi="Book Antiqua" w:cs="Mangal"/>
                <w:b/>
                <w:bCs/>
                <w:color w:val="000000" w:themeColor="text1"/>
                <w:u w:val="single"/>
                <w:lang w:bidi="hi-IN"/>
              </w:rPr>
              <w:t xml:space="preserve"> bid is from a </w:t>
            </w:r>
            <w:r w:rsidR="007123EC" w:rsidRPr="00445D32">
              <w:rPr>
                <w:rFonts w:ascii="Book Antiqua" w:eastAsia="Calibri" w:hAnsi="Book Antiqua" w:cs="Mangal"/>
                <w:b/>
                <w:bCs/>
                <w:color w:val="000000" w:themeColor="text1"/>
                <w:u w:val="single"/>
                <w:lang w:bidi="hi-IN"/>
              </w:rPr>
              <w:t xml:space="preserve">‘Class –I local supplier’ </w:t>
            </w:r>
            <w:r w:rsidR="005B3673" w:rsidRPr="00445D32">
              <w:rPr>
                <w:rFonts w:ascii="Book Antiqua" w:eastAsia="Calibri" w:hAnsi="Book Antiqua" w:cs="Mangal"/>
                <w:b/>
                <w:bCs/>
                <w:color w:val="000000" w:themeColor="text1"/>
                <w:u w:val="single"/>
                <w:lang w:bidi="hi-IN"/>
              </w:rPr>
              <w:t xml:space="preserve"> and none of them are </w:t>
            </w:r>
            <w:r w:rsidR="003E120D" w:rsidRPr="00445D32">
              <w:rPr>
                <w:rFonts w:ascii="Book Antiqua" w:eastAsia="Calibri" w:hAnsi="Book Antiqua" w:cs="Mangal"/>
                <w:b/>
                <w:bCs/>
                <w:color w:val="000000" w:themeColor="text1"/>
                <w:u w:val="single"/>
                <w:lang w:bidi="hi-IN"/>
              </w:rPr>
              <w:t xml:space="preserve"> ‘MSE’</w:t>
            </w:r>
          </w:p>
          <w:p w:rsidR="005B3673" w:rsidRPr="00445D32" w:rsidRDefault="005B3673" w:rsidP="00567910">
            <w:pPr>
              <w:pStyle w:val="ListParagraph"/>
              <w:numPr>
                <w:ilvl w:val="0"/>
                <w:numId w:val="20"/>
              </w:numPr>
              <w:autoSpaceDE w:val="0"/>
              <w:autoSpaceDN w:val="0"/>
              <w:adjustRightInd w:val="0"/>
              <w:jc w:val="both"/>
              <w:rPr>
                <w:rFonts w:ascii="Book Antiqua" w:eastAsiaTheme="minorHAnsi" w:hAnsi="Book Antiqua" w:cs="BookAntiqua"/>
                <w:color w:val="000000" w:themeColor="text1"/>
                <w:lang w:bidi="hi-IN"/>
              </w:rPr>
            </w:pPr>
            <w:r w:rsidRPr="00445D32">
              <w:rPr>
                <w:rFonts w:ascii="Book Antiqua" w:eastAsiaTheme="minorHAnsi" w:hAnsi="Book Antiqua" w:cs="BookAntiqua"/>
                <w:color w:val="000000" w:themeColor="text1"/>
                <w:lang w:bidi="hi-IN"/>
              </w:rPr>
              <w:t>50% of package award value shall be awarded to the Class-I Local Supplier amongst L1</w:t>
            </w:r>
            <w:r w:rsidR="00336EC8" w:rsidRPr="00445D32">
              <w:rPr>
                <w:rFonts w:ascii="Book Antiqua" w:eastAsiaTheme="minorHAnsi" w:hAnsi="Book Antiqua" w:cs="BookAntiqua"/>
                <w:color w:val="000000" w:themeColor="text1"/>
                <w:lang w:bidi="hi-IN"/>
              </w:rPr>
              <w:t xml:space="preserve"> </w:t>
            </w:r>
            <w:r w:rsidRPr="00445D32">
              <w:rPr>
                <w:rFonts w:ascii="Book Antiqua" w:eastAsiaTheme="minorHAnsi" w:hAnsi="Book Antiqua" w:cs="BookAntiqua"/>
                <w:color w:val="000000" w:themeColor="text1"/>
                <w:lang w:bidi="hi-IN"/>
              </w:rPr>
              <w:t>and L2.</w:t>
            </w:r>
          </w:p>
          <w:p w:rsidR="005B3673" w:rsidRPr="00445D32" w:rsidRDefault="00044BC8" w:rsidP="00567910">
            <w:pPr>
              <w:pStyle w:val="ListParagraph"/>
              <w:numPr>
                <w:ilvl w:val="0"/>
                <w:numId w:val="20"/>
              </w:numPr>
              <w:autoSpaceDE w:val="0"/>
              <w:autoSpaceDN w:val="0"/>
              <w:adjustRightInd w:val="0"/>
              <w:jc w:val="both"/>
              <w:rPr>
                <w:rFonts w:ascii="Book Antiqua" w:eastAsiaTheme="minorHAnsi" w:hAnsi="Book Antiqua" w:cs="BookAntiqua"/>
                <w:color w:val="000000" w:themeColor="text1"/>
                <w:lang w:bidi="hi-IN"/>
              </w:rPr>
            </w:pPr>
            <w:r w:rsidRPr="00445D32">
              <w:rPr>
                <w:rFonts w:ascii="Book Antiqua" w:eastAsiaTheme="minorHAnsi" w:hAnsi="Book Antiqua" w:cs="BookAntiqua"/>
                <w:color w:val="000000" w:themeColor="text1"/>
                <w:lang w:bidi="hi-IN"/>
              </w:rPr>
              <w:t>Purchase Preference for 25% of the package award value shall be extended to eligible MSE bidder</w:t>
            </w:r>
            <w:r w:rsidR="00D12E88" w:rsidRPr="00445D32">
              <w:rPr>
                <w:rFonts w:ascii="Book Antiqua" w:eastAsiaTheme="minorHAnsi" w:hAnsi="Book Antiqua" w:cs="BookAntiqua"/>
                <w:color w:val="000000" w:themeColor="text1"/>
                <w:lang w:bidi="hi-IN"/>
              </w:rPr>
              <w:t>(s)</w:t>
            </w:r>
            <w:r w:rsidRPr="00445D32">
              <w:rPr>
                <w:rFonts w:ascii="Book Antiqua" w:eastAsiaTheme="minorHAnsi" w:hAnsi="Book Antiqua" w:cs="BookAntiqua"/>
                <w:color w:val="000000" w:themeColor="text1"/>
                <w:lang w:bidi="hi-IN"/>
              </w:rPr>
              <w:t>, i</w:t>
            </w:r>
            <w:r w:rsidR="00756F0E" w:rsidRPr="00445D32">
              <w:rPr>
                <w:rFonts w:ascii="Book Antiqua" w:eastAsiaTheme="minorHAnsi" w:hAnsi="Book Antiqua" w:cs="BookAntiqua"/>
                <w:color w:val="000000" w:themeColor="text1"/>
                <w:lang w:bidi="hi-IN"/>
              </w:rPr>
              <w:t>f</w:t>
            </w:r>
            <w:r w:rsidRPr="00445D32">
              <w:rPr>
                <w:rFonts w:ascii="Book Antiqua" w:eastAsiaTheme="minorHAnsi" w:hAnsi="Book Antiqua" w:cs="BookAntiqua"/>
                <w:color w:val="000000" w:themeColor="text1"/>
                <w:lang w:bidi="hi-IN"/>
              </w:rPr>
              <w:t xml:space="preserve"> any, as per the Note# 2</w:t>
            </w:r>
            <w:r w:rsidR="00EA6523" w:rsidRPr="00445D32">
              <w:rPr>
                <w:rFonts w:ascii="Book Antiqua" w:eastAsiaTheme="minorHAnsi" w:hAnsi="Book Antiqua" w:cs="BookAntiqua"/>
                <w:color w:val="000000" w:themeColor="text1"/>
                <w:lang w:bidi="hi-IN"/>
              </w:rPr>
              <w:t xml:space="preserve"> </w:t>
            </w:r>
            <w:r w:rsidRPr="00445D32">
              <w:rPr>
                <w:rFonts w:ascii="Book Antiqua" w:eastAsiaTheme="minorHAnsi" w:hAnsi="Book Antiqua" w:cs="BookAntiqua"/>
                <w:color w:val="000000" w:themeColor="text1"/>
                <w:lang w:bidi="hi-IN"/>
              </w:rPr>
              <w:t xml:space="preserve">below. </w:t>
            </w:r>
          </w:p>
          <w:p w:rsidR="00A90166" w:rsidRPr="00445D32" w:rsidRDefault="00A90166" w:rsidP="00567910">
            <w:pPr>
              <w:pStyle w:val="ListParagraph"/>
              <w:numPr>
                <w:ilvl w:val="0"/>
                <w:numId w:val="20"/>
              </w:numPr>
              <w:autoSpaceDE w:val="0"/>
              <w:autoSpaceDN w:val="0"/>
              <w:adjustRightInd w:val="0"/>
              <w:jc w:val="both"/>
              <w:rPr>
                <w:rFonts w:ascii="Book Antiqua" w:eastAsiaTheme="minorHAnsi" w:hAnsi="Book Antiqua" w:cs="BookAntiqua"/>
                <w:color w:val="000000" w:themeColor="text1"/>
                <w:lang w:bidi="hi-IN"/>
              </w:rPr>
            </w:pPr>
            <w:r w:rsidRPr="00445D32">
              <w:rPr>
                <w:rFonts w:ascii="Book Antiqua" w:eastAsiaTheme="minorHAnsi" w:hAnsi="Book Antiqua" w:cs="BookAntiqua"/>
                <w:color w:val="000000" w:themeColor="text1"/>
                <w:lang w:bidi="hi-IN"/>
              </w:rPr>
              <w:t xml:space="preserve">Balance of the package award value (minimum 25%) after allocation to </w:t>
            </w:r>
            <w:r w:rsidR="001662AC" w:rsidRPr="00445D32">
              <w:rPr>
                <w:rFonts w:ascii="Book Antiqua" w:eastAsiaTheme="minorHAnsi" w:hAnsi="Book Antiqua" w:cs="BookAntiqua"/>
                <w:color w:val="000000" w:themeColor="text1"/>
                <w:lang w:bidi="hi-IN"/>
              </w:rPr>
              <w:t xml:space="preserve">  </w:t>
            </w:r>
            <w:r w:rsidRPr="00445D32">
              <w:rPr>
                <w:rFonts w:ascii="Book Antiqua" w:eastAsiaTheme="minorHAnsi" w:hAnsi="Book Antiqua" w:cs="BookAntiqua"/>
                <w:color w:val="000000" w:themeColor="text1"/>
                <w:lang w:bidi="hi-IN"/>
              </w:rPr>
              <w:t>Class-I</w:t>
            </w:r>
            <w:r w:rsidR="0019212F" w:rsidRPr="00445D32">
              <w:rPr>
                <w:rFonts w:ascii="Book Antiqua" w:eastAsiaTheme="minorHAnsi" w:hAnsi="Book Antiqua" w:cs="BookAntiqua"/>
                <w:color w:val="000000" w:themeColor="text1"/>
                <w:lang w:bidi="hi-IN"/>
              </w:rPr>
              <w:t xml:space="preserve"> </w:t>
            </w:r>
            <w:r w:rsidRPr="00445D32">
              <w:rPr>
                <w:rFonts w:ascii="Book Antiqua" w:eastAsiaTheme="minorHAnsi" w:hAnsi="Book Antiqua" w:cs="BookAntiqua"/>
                <w:color w:val="000000" w:themeColor="text1"/>
                <w:lang w:bidi="hi-IN"/>
              </w:rPr>
              <w:t xml:space="preserve">Local Supplier and MSE shall be awarded to the lowest evaluated </w:t>
            </w:r>
            <w:r w:rsidR="00683EC5" w:rsidRPr="00445D32">
              <w:rPr>
                <w:rFonts w:ascii="Book Antiqua" w:eastAsiaTheme="minorHAnsi" w:hAnsi="Book Antiqua" w:cs="BookAntiqua"/>
                <w:color w:val="000000" w:themeColor="text1"/>
                <w:lang w:bidi="hi-IN"/>
              </w:rPr>
              <w:t xml:space="preserve">other </w:t>
            </w:r>
            <w:r w:rsidRPr="00445D32">
              <w:rPr>
                <w:rFonts w:ascii="Book Antiqua" w:eastAsiaTheme="minorHAnsi" w:hAnsi="Book Antiqua" w:cs="BookAntiqua"/>
                <w:color w:val="000000" w:themeColor="text1"/>
                <w:lang w:bidi="hi-IN"/>
              </w:rPr>
              <w:t>Bidder</w:t>
            </w:r>
            <w:r w:rsidR="0019212F" w:rsidRPr="00445D32">
              <w:rPr>
                <w:rFonts w:ascii="Book Antiqua" w:eastAsiaTheme="minorHAnsi" w:hAnsi="Book Antiqua" w:cs="BookAntiqua"/>
                <w:color w:val="000000" w:themeColor="text1"/>
                <w:lang w:bidi="hi-IN"/>
              </w:rPr>
              <w:t xml:space="preserve"> </w:t>
            </w:r>
            <w:r w:rsidRPr="00445D32">
              <w:rPr>
                <w:rFonts w:ascii="Book Antiqua" w:eastAsiaTheme="minorHAnsi" w:hAnsi="Book Antiqua" w:cs="BookAntiqua"/>
                <w:color w:val="000000" w:themeColor="text1"/>
                <w:lang w:bidi="hi-IN"/>
              </w:rPr>
              <w:t>amongst L1</w:t>
            </w:r>
            <w:r w:rsidR="00683EC5" w:rsidRPr="00445D32">
              <w:rPr>
                <w:rFonts w:ascii="Book Antiqua" w:eastAsiaTheme="minorHAnsi" w:hAnsi="Book Antiqua" w:cs="BookAntiqua"/>
                <w:color w:val="000000" w:themeColor="text1"/>
                <w:lang w:bidi="hi-IN"/>
              </w:rPr>
              <w:t xml:space="preserve"> or</w:t>
            </w:r>
            <w:r w:rsidRPr="00445D32">
              <w:rPr>
                <w:rFonts w:ascii="Book Antiqua" w:eastAsiaTheme="minorHAnsi" w:hAnsi="Book Antiqua" w:cs="BookAntiqua"/>
                <w:color w:val="000000" w:themeColor="text1"/>
                <w:lang w:bidi="hi-IN"/>
              </w:rPr>
              <w:t xml:space="preserve"> L2.</w:t>
            </w:r>
            <w:r w:rsidR="00336EC8" w:rsidRPr="00445D32">
              <w:rPr>
                <w:rFonts w:ascii="Book Antiqua" w:eastAsiaTheme="minorHAnsi" w:hAnsi="Book Antiqua" w:cs="BookAntiqua"/>
                <w:color w:val="000000" w:themeColor="text1"/>
                <w:lang w:bidi="hi-IN"/>
              </w:rPr>
              <w:t xml:space="preserve"> However, value of award on any of such bidder(s) shall be restricted to max. </w:t>
            </w:r>
            <w:proofErr w:type="gramStart"/>
            <w:r w:rsidR="00336EC8" w:rsidRPr="00445D32">
              <w:rPr>
                <w:rFonts w:ascii="Book Antiqua" w:eastAsiaTheme="minorHAnsi" w:hAnsi="Book Antiqua" w:cs="BookAntiqua"/>
                <w:color w:val="000000" w:themeColor="text1"/>
                <w:lang w:bidi="hi-IN"/>
              </w:rPr>
              <w:t>50%</w:t>
            </w:r>
            <w:proofErr w:type="gramEnd"/>
            <w:r w:rsidR="00336EC8" w:rsidRPr="00445D32">
              <w:rPr>
                <w:rFonts w:ascii="Book Antiqua" w:eastAsiaTheme="minorHAnsi" w:hAnsi="Book Antiqua" w:cs="BookAntiqua"/>
                <w:color w:val="000000" w:themeColor="text1"/>
                <w:lang w:bidi="hi-IN"/>
              </w:rPr>
              <w:t xml:space="preserve"> of Package value.</w:t>
            </w:r>
          </w:p>
          <w:p w:rsidR="00A90166" w:rsidRPr="00445D32" w:rsidRDefault="00A90166" w:rsidP="00567910">
            <w:pPr>
              <w:pStyle w:val="ListParagraph"/>
              <w:numPr>
                <w:ilvl w:val="0"/>
                <w:numId w:val="20"/>
              </w:numPr>
              <w:autoSpaceDE w:val="0"/>
              <w:autoSpaceDN w:val="0"/>
              <w:adjustRightInd w:val="0"/>
              <w:jc w:val="both"/>
              <w:rPr>
                <w:rFonts w:ascii="Book Antiqua" w:eastAsiaTheme="minorHAnsi" w:hAnsi="Book Antiqua" w:cs="BookAntiqua"/>
                <w:color w:val="000000" w:themeColor="text1"/>
                <w:lang w:bidi="hi-IN"/>
              </w:rPr>
            </w:pPr>
            <w:r w:rsidRPr="00445D32">
              <w:rPr>
                <w:rFonts w:ascii="Book Antiqua" w:eastAsiaTheme="minorHAnsi" w:hAnsi="Book Antiqua" w:cs="BookAntiqua"/>
                <w:color w:val="000000" w:themeColor="text1"/>
                <w:lang w:bidi="hi-IN"/>
              </w:rPr>
              <w:t>In case of non-allocation of all 25% package award value to MSEs, left over</w:t>
            </w:r>
            <w:r w:rsidR="0019212F" w:rsidRPr="00445D32">
              <w:rPr>
                <w:rFonts w:ascii="Book Antiqua" w:eastAsiaTheme="minorHAnsi" w:hAnsi="Book Antiqua" w:cs="BookAntiqua"/>
                <w:color w:val="000000" w:themeColor="text1"/>
                <w:lang w:bidi="hi-IN"/>
              </w:rPr>
              <w:t xml:space="preserve"> </w:t>
            </w:r>
            <w:r w:rsidRPr="00445D32">
              <w:rPr>
                <w:rFonts w:ascii="Book Antiqua" w:eastAsiaTheme="minorHAnsi" w:hAnsi="Book Antiqua" w:cs="BookAntiqua"/>
                <w:color w:val="000000" w:themeColor="text1"/>
                <w:lang w:bidi="hi-IN"/>
              </w:rPr>
              <w:t xml:space="preserve">package award value </w:t>
            </w:r>
            <w:r w:rsidR="00FB29F1" w:rsidRPr="00445D32">
              <w:rPr>
                <w:rFonts w:ascii="Book Antiqua" w:eastAsiaTheme="minorHAnsi" w:hAnsi="Book Antiqua" w:cs="BookAntiqua"/>
                <w:color w:val="000000" w:themeColor="text1"/>
                <w:lang w:bidi="hi-IN"/>
              </w:rPr>
              <w:t>shall be awarded to the lowest evaluated other Bidder as in Sl. no. (</w:t>
            </w:r>
            <w:r w:rsidR="00925477" w:rsidRPr="00445D32">
              <w:rPr>
                <w:rFonts w:ascii="Book Antiqua" w:eastAsiaTheme="minorHAnsi" w:hAnsi="Book Antiqua" w:cs="BookAntiqua"/>
                <w:color w:val="000000" w:themeColor="text1"/>
                <w:lang w:bidi="hi-IN"/>
              </w:rPr>
              <w:t>iii</w:t>
            </w:r>
            <w:r w:rsidR="00FB29F1" w:rsidRPr="00445D32">
              <w:rPr>
                <w:rFonts w:ascii="Book Antiqua" w:eastAsiaTheme="minorHAnsi" w:hAnsi="Book Antiqua" w:cs="BookAntiqua"/>
                <w:color w:val="000000" w:themeColor="text1"/>
                <w:lang w:bidi="hi-IN"/>
              </w:rPr>
              <w:t>) above</w:t>
            </w:r>
            <w:r w:rsidRPr="00445D32">
              <w:rPr>
                <w:rFonts w:ascii="Book Antiqua" w:eastAsiaTheme="minorHAnsi" w:hAnsi="Book Antiqua" w:cs="BookAntiqua"/>
                <w:color w:val="000000" w:themeColor="text1"/>
                <w:lang w:bidi="hi-IN"/>
              </w:rPr>
              <w:t>.</w:t>
            </w:r>
          </w:p>
          <w:p w:rsidR="00EA6523" w:rsidRPr="00445D32" w:rsidRDefault="00EA6523" w:rsidP="00EA6523">
            <w:pPr>
              <w:tabs>
                <w:tab w:val="left" w:pos="270"/>
              </w:tabs>
              <w:jc w:val="both"/>
              <w:rPr>
                <w:rFonts w:ascii="Book Antiqua" w:eastAsia="Calibri" w:hAnsi="Book Antiqua" w:cs="Mangal"/>
                <w:b/>
                <w:bCs/>
                <w:color w:val="000000" w:themeColor="text1"/>
                <w:lang w:bidi="hi-IN"/>
              </w:rPr>
            </w:pPr>
          </w:p>
          <w:p w:rsidR="003E120D" w:rsidRPr="00445D32" w:rsidRDefault="00AB3EFA" w:rsidP="00AB3EFA">
            <w:pPr>
              <w:ind w:left="615" w:hanging="615"/>
              <w:rPr>
                <w:rFonts w:ascii="Book Antiqua" w:eastAsia="Calibri" w:hAnsi="Book Antiqua" w:cs="Mangal"/>
                <w:b/>
                <w:bCs/>
                <w:color w:val="000000" w:themeColor="text1"/>
                <w:lang w:bidi="hi-IN"/>
              </w:rPr>
            </w:pPr>
            <w:r w:rsidRPr="00445D32">
              <w:rPr>
                <w:rFonts w:ascii="Book Antiqua" w:eastAsia="Calibri" w:hAnsi="Book Antiqua" w:cs="Mangal"/>
                <w:b/>
                <w:bCs/>
                <w:color w:val="000000" w:themeColor="text1"/>
                <w:lang w:bidi="hi-IN"/>
              </w:rPr>
              <w:t xml:space="preserve">1.3     </w:t>
            </w:r>
            <w:r w:rsidR="003E120D" w:rsidRPr="00445D32">
              <w:rPr>
                <w:rFonts w:ascii="Book Antiqua" w:eastAsia="Calibri" w:hAnsi="Book Antiqua" w:cs="Mangal"/>
                <w:b/>
                <w:bCs/>
                <w:color w:val="000000" w:themeColor="text1"/>
                <w:u w:val="single"/>
                <w:lang w:bidi="hi-IN"/>
              </w:rPr>
              <w:t>In case</w:t>
            </w:r>
            <w:r w:rsidR="00672177" w:rsidRPr="00445D32">
              <w:rPr>
                <w:rFonts w:ascii="Book Antiqua" w:eastAsia="Calibri" w:hAnsi="Book Antiqua" w:cs="Mangal"/>
                <w:b/>
                <w:bCs/>
                <w:color w:val="000000" w:themeColor="text1"/>
                <w:u w:val="single"/>
                <w:lang w:bidi="hi-IN"/>
              </w:rPr>
              <w:t xml:space="preserve"> </w:t>
            </w:r>
            <w:proofErr w:type="spellStart"/>
            <w:r w:rsidR="00672177" w:rsidRPr="00445D32">
              <w:rPr>
                <w:rFonts w:ascii="Book Antiqua" w:eastAsia="Calibri" w:hAnsi="Book Antiqua" w:cs="Mangal"/>
                <w:b/>
                <w:bCs/>
                <w:color w:val="000000" w:themeColor="text1"/>
                <w:u w:val="single"/>
                <w:lang w:bidi="hi-IN"/>
              </w:rPr>
              <w:t>atleast</w:t>
            </w:r>
            <w:proofErr w:type="spellEnd"/>
            <w:r w:rsidR="00672177" w:rsidRPr="00445D32">
              <w:rPr>
                <w:rFonts w:ascii="Book Antiqua" w:eastAsia="Calibri" w:hAnsi="Book Antiqua" w:cs="Mangal"/>
                <w:b/>
                <w:bCs/>
                <w:color w:val="000000" w:themeColor="text1"/>
                <w:u w:val="single"/>
                <w:lang w:bidi="hi-IN"/>
              </w:rPr>
              <w:t xml:space="preserve"> one of L1 or L2</w:t>
            </w:r>
            <w:r w:rsidR="003E120D" w:rsidRPr="00445D32">
              <w:rPr>
                <w:rFonts w:ascii="Book Antiqua" w:eastAsia="Calibri" w:hAnsi="Book Antiqua" w:cs="Mangal"/>
                <w:b/>
                <w:bCs/>
                <w:color w:val="000000" w:themeColor="text1"/>
                <w:u w:val="single"/>
                <w:lang w:bidi="hi-IN"/>
              </w:rPr>
              <w:t xml:space="preserve"> bid is from an ‘MSE’ </w:t>
            </w:r>
            <w:r w:rsidR="00541407" w:rsidRPr="00445D32">
              <w:rPr>
                <w:rFonts w:ascii="Book Antiqua" w:eastAsia="Calibri" w:hAnsi="Book Antiqua" w:cs="Mangal"/>
                <w:b/>
                <w:bCs/>
                <w:color w:val="000000" w:themeColor="text1"/>
                <w:u w:val="single"/>
                <w:lang w:bidi="hi-IN"/>
              </w:rPr>
              <w:t>and none of them are</w:t>
            </w:r>
            <w:r w:rsidR="003E120D" w:rsidRPr="00445D32">
              <w:rPr>
                <w:rFonts w:ascii="Book Antiqua" w:eastAsia="Calibri" w:hAnsi="Book Antiqua" w:cs="Mangal"/>
                <w:b/>
                <w:bCs/>
                <w:color w:val="000000" w:themeColor="text1"/>
                <w:u w:val="single"/>
                <w:lang w:bidi="hi-IN"/>
              </w:rPr>
              <w:t xml:space="preserve"> </w:t>
            </w:r>
            <w:r w:rsidR="007123EC" w:rsidRPr="00445D32">
              <w:rPr>
                <w:rFonts w:ascii="Book Antiqua" w:eastAsia="Calibri" w:hAnsi="Book Antiqua" w:cs="Mangal"/>
                <w:b/>
                <w:bCs/>
                <w:color w:val="000000" w:themeColor="text1"/>
                <w:u w:val="single"/>
                <w:lang w:bidi="hi-IN"/>
              </w:rPr>
              <w:t>‘Class –I local supplier’</w:t>
            </w:r>
          </w:p>
          <w:p w:rsidR="004B6C5D" w:rsidRPr="00445D32" w:rsidRDefault="00CF74A4" w:rsidP="00567910">
            <w:pPr>
              <w:pStyle w:val="ListParagraph"/>
              <w:numPr>
                <w:ilvl w:val="0"/>
                <w:numId w:val="28"/>
              </w:numPr>
              <w:autoSpaceDE w:val="0"/>
              <w:autoSpaceDN w:val="0"/>
              <w:adjustRightInd w:val="0"/>
              <w:jc w:val="both"/>
              <w:rPr>
                <w:rFonts w:ascii="Book Antiqua" w:eastAsiaTheme="minorHAnsi" w:hAnsi="Book Antiqua" w:cs="BookAntiqua"/>
                <w:color w:val="000000" w:themeColor="text1"/>
                <w:lang w:bidi="hi-IN"/>
              </w:rPr>
            </w:pPr>
            <w:r w:rsidRPr="00445D32">
              <w:rPr>
                <w:rFonts w:ascii="Book Antiqua" w:eastAsiaTheme="minorHAnsi" w:hAnsi="Book Antiqua" w:cs="BookAntiqua"/>
                <w:color w:val="000000" w:themeColor="text1"/>
                <w:lang w:bidi="hi-IN"/>
              </w:rPr>
              <w:t xml:space="preserve">Purchase Preference under PPP-MII policy shall be extended to </w:t>
            </w:r>
            <w:proofErr w:type="gramStart"/>
            <w:r w:rsidRPr="00445D32">
              <w:rPr>
                <w:rFonts w:ascii="Book Antiqua" w:eastAsiaTheme="minorHAnsi" w:hAnsi="Book Antiqua" w:cs="BookAntiqua"/>
                <w:color w:val="000000" w:themeColor="text1"/>
                <w:lang w:bidi="hi-IN"/>
              </w:rPr>
              <w:t xml:space="preserve">eligible </w:t>
            </w:r>
            <w:r w:rsidR="00FE7E49" w:rsidRPr="00445D32">
              <w:rPr>
                <w:rFonts w:ascii="Book Antiqua" w:eastAsiaTheme="minorHAnsi" w:hAnsi="Book Antiqua" w:cs="BookAntiqua"/>
                <w:color w:val="000000" w:themeColor="text1"/>
                <w:lang w:bidi="hi-IN"/>
              </w:rPr>
              <w:t xml:space="preserve"> </w:t>
            </w:r>
            <w:r w:rsidRPr="00445D32">
              <w:rPr>
                <w:rFonts w:ascii="Book Antiqua" w:eastAsiaTheme="minorHAnsi" w:hAnsi="Book Antiqua" w:cs="BookAntiqua"/>
                <w:color w:val="000000" w:themeColor="text1"/>
                <w:lang w:bidi="hi-IN"/>
              </w:rPr>
              <w:t>Class</w:t>
            </w:r>
            <w:proofErr w:type="gramEnd"/>
            <w:r w:rsidRPr="00445D32">
              <w:rPr>
                <w:rFonts w:ascii="Book Antiqua" w:eastAsiaTheme="minorHAnsi" w:hAnsi="Book Antiqua" w:cs="BookAntiqua"/>
                <w:color w:val="000000" w:themeColor="text1"/>
                <w:lang w:bidi="hi-IN"/>
              </w:rPr>
              <w:t>-I</w:t>
            </w:r>
            <w:r w:rsidR="00D44E34" w:rsidRPr="00445D32">
              <w:rPr>
                <w:rFonts w:ascii="Book Antiqua" w:eastAsiaTheme="minorHAnsi" w:hAnsi="Book Antiqua" w:cs="BookAntiqua"/>
                <w:color w:val="000000" w:themeColor="text1"/>
                <w:lang w:bidi="hi-IN"/>
              </w:rPr>
              <w:t xml:space="preserve"> </w:t>
            </w:r>
            <w:r w:rsidRPr="00445D32">
              <w:rPr>
                <w:rFonts w:ascii="Book Antiqua" w:eastAsiaTheme="minorHAnsi" w:hAnsi="Book Antiqua" w:cs="BookAntiqua"/>
                <w:color w:val="000000" w:themeColor="text1"/>
                <w:lang w:bidi="hi-IN"/>
              </w:rPr>
              <w:t>Local Suppliers, if any, for 50% of package award value. Refer Note #1 below</w:t>
            </w:r>
            <w:r w:rsidR="004B6C5D" w:rsidRPr="00445D32">
              <w:rPr>
                <w:rFonts w:ascii="Book Antiqua" w:eastAsiaTheme="minorHAnsi" w:hAnsi="Book Antiqua" w:cs="BookAntiqua"/>
                <w:color w:val="000000" w:themeColor="text1"/>
                <w:lang w:bidi="hi-IN"/>
              </w:rPr>
              <w:t>.</w:t>
            </w:r>
          </w:p>
          <w:p w:rsidR="00204C1C" w:rsidRPr="00445D32" w:rsidRDefault="004B6C5D" w:rsidP="00567910">
            <w:pPr>
              <w:pStyle w:val="ListParagraph"/>
              <w:numPr>
                <w:ilvl w:val="0"/>
                <w:numId w:val="28"/>
              </w:numPr>
              <w:autoSpaceDE w:val="0"/>
              <w:autoSpaceDN w:val="0"/>
              <w:adjustRightInd w:val="0"/>
              <w:jc w:val="both"/>
              <w:rPr>
                <w:rFonts w:ascii="Book Antiqua" w:eastAsia="Calibri" w:hAnsi="Book Antiqua" w:cs="Mangal"/>
                <w:i/>
                <w:iCs/>
                <w:color w:val="000000" w:themeColor="text1"/>
                <w:lang w:bidi="hi-IN"/>
              </w:rPr>
            </w:pPr>
            <w:r w:rsidRPr="00445D32">
              <w:rPr>
                <w:rFonts w:ascii="Book Antiqua" w:eastAsiaTheme="minorHAnsi" w:hAnsi="Book Antiqua" w:cs="BookAntiqua"/>
                <w:color w:val="000000" w:themeColor="text1"/>
                <w:lang w:bidi="hi-IN"/>
              </w:rPr>
              <w:lastRenderedPageBreak/>
              <w:t>Balance 50% of the package award value after allocation to Class-I Local Supplier</w:t>
            </w:r>
            <w:r w:rsidR="001705D1" w:rsidRPr="00445D32">
              <w:rPr>
                <w:rFonts w:ascii="Book Antiqua" w:eastAsiaTheme="minorHAnsi" w:hAnsi="Book Antiqua" w:cs="BookAntiqua"/>
                <w:color w:val="000000" w:themeColor="text1"/>
                <w:lang w:bidi="hi-IN"/>
              </w:rPr>
              <w:t xml:space="preserve"> </w:t>
            </w:r>
            <w:r w:rsidRPr="00445D32">
              <w:rPr>
                <w:rFonts w:ascii="Book Antiqua" w:eastAsiaTheme="minorHAnsi" w:hAnsi="Book Antiqua" w:cs="BookAntiqua"/>
                <w:color w:val="000000" w:themeColor="text1"/>
                <w:lang w:bidi="hi-IN"/>
              </w:rPr>
              <w:t>shall be distributed equally between the MSE Bidder (among L1 and L2) and</w:t>
            </w:r>
            <w:r w:rsidR="001705D1" w:rsidRPr="00445D32">
              <w:rPr>
                <w:rFonts w:ascii="Book Antiqua" w:eastAsiaTheme="minorHAnsi" w:hAnsi="Book Antiqua" w:cs="BookAntiqua"/>
                <w:color w:val="000000" w:themeColor="text1"/>
                <w:lang w:bidi="hi-IN"/>
              </w:rPr>
              <w:t xml:space="preserve"> </w:t>
            </w:r>
            <w:r w:rsidRPr="00445D32">
              <w:rPr>
                <w:rFonts w:ascii="Book Antiqua" w:eastAsiaTheme="minorHAnsi" w:hAnsi="Book Antiqua" w:cs="BookAntiqua"/>
                <w:color w:val="000000" w:themeColor="text1"/>
                <w:lang w:bidi="hi-IN"/>
              </w:rPr>
              <w:t xml:space="preserve">the lowest evaluated Bidder </w:t>
            </w:r>
            <w:proofErr w:type="spellStart"/>
            <w:r w:rsidR="002977F4" w:rsidRPr="00445D32">
              <w:rPr>
                <w:rFonts w:ascii="Book Antiqua" w:eastAsiaTheme="minorHAnsi" w:hAnsi="Book Antiqua" w:cs="BookAntiqua"/>
                <w:color w:val="000000" w:themeColor="text1"/>
                <w:lang w:bidi="hi-IN"/>
              </w:rPr>
              <w:t>i.e</w:t>
            </w:r>
            <w:proofErr w:type="spellEnd"/>
            <w:r w:rsidRPr="00445D32">
              <w:rPr>
                <w:rFonts w:ascii="Book Antiqua" w:eastAsiaTheme="minorHAnsi" w:hAnsi="Book Antiqua" w:cs="BookAntiqua"/>
                <w:color w:val="000000" w:themeColor="text1"/>
                <w:lang w:bidi="hi-IN"/>
              </w:rPr>
              <w:t xml:space="preserve"> L1.</w:t>
            </w:r>
          </w:p>
          <w:p w:rsidR="00567910" w:rsidRPr="00445D32" w:rsidRDefault="00567910" w:rsidP="0094053B">
            <w:pPr>
              <w:pStyle w:val="ListParagraph"/>
              <w:numPr>
                <w:ilvl w:val="0"/>
                <w:numId w:val="28"/>
              </w:numPr>
              <w:autoSpaceDE w:val="0"/>
              <w:autoSpaceDN w:val="0"/>
              <w:adjustRightInd w:val="0"/>
              <w:jc w:val="both"/>
              <w:rPr>
                <w:rFonts w:ascii="Book Antiqua" w:eastAsiaTheme="minorHAnsi" w:hAnsi="Book Antiqua" w:cs="BookAntiqua"/>
                <w:color w:val="000000" w:themeColor="text1"/>
                <w:lang w:bidi="hi-IN"/>
              </w:rPr>
            </w:pPr>
            <w:r w:rsidRPr="00445D32">
              <w:rPr>
                <w:rFonts w:ascii="Book Antiqua" w:eastAsiaTheme="minorHAnsi" w:hAnsi="Book Antiqua" w:cs="BookAntiqua"/>
                <w:color w:val="000000" w:themeColor="text1"/>
                <w:lang w:bidi="hi-IN"/>
              </w:rPr>
              <w:t xml:space="preserve">In case of non-allocation of package award value to Class-I local supplier, the left-over package award value shall be allocated in such a manner that L1 bidder shall be awarded </w:t>
            </w:r>
            <w:proofErr w:type="spellStart"/>
            <w:r w:rsidRPr="00445D32">
              <w:rPr>
                <w:rFonts w:ascii="Book Antiqua" w:eastAsiaTheme="minorHAnsi" w:hAnsi="Book Antiqua" w:cs="BookAntiqua"/>
                <w:color w:val="000000" w:themeColor="text1"/>
                <w:lang w:bidi="hi-IN"/>
              </w:rPr>
              <w:t>upto</w:t>
            </w:r>
            <w:proofErr w:type="spellEnd"/>
            <w:r w:rsidRPr="00445D32">
              <w:rPr>
                <w:rFonts w:ascii="Book Antiqua" w:eastAsiaTheme="minorHAnsi" w:hAnsi="Book Antiqua" w:cs="BookAntiqua"/>
                <w:color w:val="000000" w:themeColor="text1"/>
                <w:lang w:bidi="hi-IN"/>
              </w:rPr>
              <w:t xml:space="preserve"> 50% of the package award value (including the value at sl. no. (ii) above) followed by remaining to L2 bidder. </w:t>
            </w:r>
          </w:p>
          <w:p w:rsidR="00784FC3" w:rsidRPr="00445D32" w:rsidRDefault="00784FC3" w:rsidP="002D38EC">
            <w:pPr>
              <w:pStyle w:val="ListParagraph"/>
              <w:ind w:left="1470"/>
              <w:jc w:val="both"/>
              <w:rPr>
                <w:rFonts w:ascii="Book Antiqua" w:eastAsia="Calibri" w:hAnsi="Book Antiqua" w:cs="Mangal"/>
                <w:color w:val="000000" w:themeColor="text1"/>
                <w:lang w:bidi="hi-IN"/>
              </w:rPr>
            </w:pPr>
          </w:p>
          <w:p w:rsidR="003E120D" w:rsidRPr="00445D32" w:rsidRDefault="009525C9" w:rsidP="009525C9">
            <w:pPr>
              <w:pStyle w:val="ListParagraph"/>
              <w:ind w:left="705" w:hanging="720"/>
              <w:rPr>
                <w:rFonts w:ascii="Book Antiqua" w:eastAsia="Calibri" w:hAnsi="Book Antiqua" w:cs="Mangal"/>
                <w:b/>
                <w:bCs/>
                <w:color w:val="000000" w:themeColor="text1"/>
                <w:u w:val="single"/>
                <w:lang w:bidi="hi-IN"/>
              </w:rPr>
            </w:pPr>
            <w:r w:rsidRPr="00445D32">
              <w:rPr>
                <w:rFonts w:ascii="Book Antiqua" w:eastAsia="Calibri" w:hAnsi="Book Antiqua" w:cs="Mangal"/>
                <w:b/>
                <w:bCs/>
                <w:color w:val="000000" w:themeColor="text1"/>
                <w:lang w:bidi="hi-IN"/>
              </w:rPr>
              <w:t xml:space="preserve">1.4        </w:t>
            </w:r>
            <w:r w:rsidR="003E120D" w:rsidRPr="00445D32">
              <w:rPr>
                <w:rFonts w:ascii="Book Antiqua" w:eastAsia="Calibri" w:hAnsi="Book Antiqua" w:cs="Mangal"/>
                <w:b/>
                <w:bCs/>
                <w:color w:val="000000" w:themeColor="text1"/>
                <w:lang w:bidi="hi-IN"/>
              </w:rPr>
              <w:t>In</w:t>
            </w:r>
            <w:r w:rsidR="003E120D" w:rsidRPr="00445D32">
              <w:rPr>
                <w:rFonts w:ascii="Book Antiqua" w:eastAsia="Calibri" w:hAnsi="Book Antiqua" w:cs="Mangal"/>
                <w:b/>
                <w:bCs/>
                <w:color w:val="000000" w:themeColor="text1"/>
                <w:u w:val="single"/>
                <w:lang w:bidi="hi-IN"/>
              </w:rPr>
              <w:t xml:space="preserve"> case </w:t>
            </w:r>
            <w:r w:rsidR="00A5360B" w:rsidRPr="00445D32">
              <w:rPr>
                <w:rFonts w:ascii="Book Antiqua" w:eastAsia="Calibri" w:hAnsi="Book Antiqua" w:cs="Mangal"/>
                <w:b/>
                <w:bCs/>
                <w:color w:val="000000" w:themeColor="text1"/>
                <w:u w:val="single"/>
                <w:lang w:bidi="hi-IN"/>
              </w:rPr>
              <w:t xml:space="preserve">both </w:t>
            </w:r>
            <w:r w:rsidR="003E120D" w:rsidRPr="00445D32">
              <w:rPr>
                <w:rFonts w:ascii="Book Antiqua" w:eastAsia="Calibri" w:hAnsi="Book Antiqua" w:cs="Mangal"/>
                <w:b/>
                <w:bCs/>
                <w:color w:val="000000" w:themeColor="text1"/>
                <w:u w:val="single"/>
                <w:lang w:bidi="hi-IN"/>
              </w:rPr>
              <w:t xml:space="preserve">L1 </w:t>
            </w:r>
            <w:r w:rsidR="00A5360B" w:rsidRPr="00445D32">
              <w:rPr>
                <w:rFonts w:ascii="Book Antiqua" w:eastAsia="Calibri" w:hAnsi="Book Antiqua" w:cs="Mangal"/>
                <w:b/>
                <w:bCs/>
                <w:color w:val="000000" w:themeColor="text1"/>
                <w:u w:val="single"/>
                <w:lang w:bidi="hi-IN"/>
              </w:rPr>
              <w:t xml:space="preserve">and L2 </w:t>
            </w:r>
            <w:r w:rsidR="003E120D" w:rsidRPr="00445D32">
              <w:rPr>
                <w:rFonts w:ascii="Book Antiqua" w:eastAsia="Calibri" w:hAnsi="Book Antiqua" w:cs="Mangal"/>
                <w:b/>
                <w:bCs/>
                <w:color w:val="000000" w:themeColor="text1"/>
                <w:u w:val="single"/>
                <w:lang w:bidi="hi-IN"/>
              </w:rPr>
              <w:t>bid is neither</w:t>
            </w:r>
            <w:r w:rsidR="003E120D" w:rsidRPr="00445D32">
              <w:rPr>
                <w:b/>
                <w:bCs/>
                <w:color w:val="000000" w:themeColor="text1"/>
                <w:u w:val="single"/>
              </w:rPr>
              <w:t xml:space="preserve"> </w:t>
            </w:r>
            <w:r w:rsidR="003E120D" w:rsidRPr="00445D32">
              <w:rPr>
                <w:rFonts w:ascii="Book Antiqua" w:eastAsia="Calibri" w:hAnsi="Book Antiqua" w:cs="Mangal"/>
                <w:b/>
                <w:bCs/>
                <w:color w:val="000000" w:themeColor="text1"/>
                <w:u w:val="single"/>
                <w:lang w:bidi="hi-IN"/>
              </w:rPr>
              <w:t>from a ‘</w:t>
            </w:r>
            <w:r w:rsidR="00A6192B" w:rsidRPr="00445D32">
              <w:rPr>
                <w:rFonts w:ascii="Book Antiqua" w:eastAsia="Calibri" w:hAnsi="Book Antiqua" w:cs="Mangal"/>
                <w:b/>
                <w:bCs/>
                <w:color w:val="000000" w:themeColor="text1"/>
                <w:u w:val="single"/>
                <w:lang w:bidi="hi-IN"/>
              </w:rPr>
              <w:t xml:space="preserve">Class –I local supplier’ </w:t>
            </w:r>
            <w:r w:rsidR="003E120D" w:rsidRPr="00445D32">
              <w:rPr>
                <w:rFonts w:ascii="Book Antiqua" w:eastAsia="Calibri" w:hAnsi="Book Antiqua" w:cs="Mangal"/>
                <w:b/>
                <w:bCs/>
                <w:color w:val="000000" w:themeColor="text1"/>
                <w:u w:val="single"/>
                <w:lang w:bidi="hi-IN"/>
              </w:rPr>
              <w:t>nor an ‘MSE’</w:t>
            </w:r>
          </w:p>
          <w:p w:rsidR="00F86C3E" w:rsidRPr="00445D32" w:rsidRDefault="002C0516" w:rsidP="0094053B">
            <w:pPr>
              <w:pStyle w:val="ListParagraph"/>
              <w:numPr>
                <w:ilvl w:val="0"/>
                <w:numId w:val="29"/>
              </w:numPr>
              <w:autoSpaceDE w:val="0"/>
              <w:autoSpaceDN w:val="0"/>
              <w:adjustRightInd w:val="0"/>
              <w:jc w:val="both"/>
              <w:rPr>
                <w:rFonts w:ascii="Book Antiqua" w:eastAsiaTheme="minorHAnsi" w:hAnsi="Book Antiqua" w:cs="BookAntiqua"/>
                <w:b/>
                <w:bCs/>
                <w:color w:val="000000" w:themeColor="text1"/>
                <w:lang w:bidi="hi-IN"/>
              </w:rPr>
            </w:pPr>
            <w:r w:rsidRPr="00445D32">
              <w:rPr>
                <w:rFonts w:ascii="Book Antiqua" w:eastAsiaTheme="minorHAnsi" w:hAnsi="Book Antiqua" w:cs="BookAntiqua"/>
                <w:color w:val="000000" w:themeColor="text1"/>
                <w:lang w:bidi="hi-IN"/>
              </w:rPr>
              <w:t>Purchase Preference for 25% of the package award value shall be extended to eligible MSE bidder</w:t>
            </w:r>
            <w:r w:rsidR="00DB30D7" w:rsidRPr="00445D32">
              <w:rPr>
                <w:rFonts w:ascii="Book Antiqua" w:eastAsiaTheme="minorHAnsi" w:hAnsi="Book Antiqua" w:cs="BookAntiqua"/>
                <w:color w:val="000000" w:themeColor="text1"/>
                <w:lang w:bidi="hi-IN"/>
              </w:rPr>
              <w:t>(s)</w:t>
            </w:r>
            <w:r w:rsidRPr="00445D32">
              <w:rPr>
                <w:rFonts w:ascii="Book Antiqua" w:eastAsiaTheme="minorHAnsi" w:hAnsi="Book Antiqua" w:cs="BookAntiqua"/>
                <w:color w:val="000000" w:themeColor="text1"/>
                <w:lang w:bidi="hi-IN"/>
              </w:rPr>
              <w:t>, i</w:t>
            </w:r>
            <w:r w:rsidR="00DB30D7" w:rsidRPr="00445D32">
              <w:rPr>
                <w:rFonts w:ascii="Book Antiqua" w:eastAsiaTheme="minorHAnsi" w:hAnsi="Book Antiqua" w:cs="BookAntiqua"/>
                <w:color w:val="000000" w:themeColor="text1"/>
                <w:lang w:bidi="hi-IN"/>
              </w:rPr>
              <w:t>f</w:t>
            </w:r>
            <w:r w:rsidRPr="00445D32">
              <w:rPr>
                <w:rFonts w:ascii="Book Antiqua" w:eastAsiaTheme="minorHAnsi" w:hAnsi="Book Antiqua" w:cs="BookAntiqua"/>
                <w:color w:val="000000" w:themeColor="text1"/>
                <w:lang w:bidi="hi-IN"/>
              </w:rPr>
              <w:t xml:space="preserve"> any, as per the Note# 2</w:t>
            </w:r>
            <w:r w:rsidR="008B2A85" w:rsidRPr="00445D32">
              <w:rPr>
                <w:rFonts w:ascii="Book Antiqua" w:eastAsiaTheme="minorHAnsi" w:hAnsi="Book Antiqua" w:cs="BookAntiqua"/>
                <w:color w:val="000000" w:themeColor="text1"/>
                <w:lang w:bidi="hi-IN"/>
              </w:rPr>
              <w:t xml:space="preserve"> </w:t>
            </w:r>
            <w:r w:rsidRPr="00445D32">
              <w:rPr>
                <w:rFonts w:ascii="Book Antiqua" w:eastAsiaTheme="minorHAnsi" w:hAnsi="Book Antiqua" w:cs="BookAntiqua"/>
                <w:color w:val="000000" w:themeColor="text1"/>
                <w:lang w:bidi="hi-IN"/>
              </w:rPr>
              <w:t xml:space="preserve">below. </w:t>
            </w:r>
          </w:p>
          <w:p w:rsidR="003E120D" w:rsidRPr="00445D32" w:rsidRDefault="002C0516" w:rsidP="0094053B">
            <w:pPr>
              <w:pStyle w:val="ListParagraph"/>
              <w:numPr>
                <w:ilvl w:val="0"/>
                <w:numId w:val="29"/>
              </w:numPr>
              <w:autoSpaceDE w:val="0"/>
              <w:autoSpaceDN w:val="0"/>
              <w:adjustRightInd w:val="0"/>
              <w:jc w:val="both"/>
              <w:rPr>
                <w:rFonts w:ascii="Book Antiqua" w:eastAsiaTheme="minorHAnsi" w:hAnsi="Book Antiqua" w:cs="BookAntiqua"/>
                <w:b/>
                <w:bCs/>
                <w:color w:val="000000" w:themeColor="text1"/>
                <w:lang w:bidi="hi-IN"/>
              </w:rPr>
            </w:pPr>
            <w:r w:rsidRPr="00445D32">
              <w:rPr>
                <w:rFonts w:ascii="Book Antiqua" w:eastAsiaTheme="minorHAnsi" w:hAnsi="Book Antiqua" w:cs="BookAntiqua"/>
                <w:b/>
                <w:bCs/>
                <w:color w:val="000000" w:themeColor="text1"/>
                <w:lang w:bidi="hi-IN"/>
              </w:rPr>
              <w:t>Further, Purchase Preference</w:t>
            </w:r>
            <w:r w:rsidR="004576CB" w:rsidRPr="00445D32">
              <w:rPr>
                <w:rFonts w:ascii="Book Antiqua" w:eastAsiaTheme="minorHAnsi" w:hAnsi="Book Antiqua" w:cs="BookAntiqua"/>
                <w:b/>
                <w:bCs/>
                <w:color w:val="000000" w:themeColor="text1"/>
                <w:lang w:bidi="hi-IN"/>
              </w:rPr>
              <w:t xml:space="preserve"> </w:t>
            </w:r>
            <w:r w:rsidRPr="00445D32">
              <w:rPr>
                <w:rFonts w:ascii="Book Antiqua" w:eastAsiaTheme="minorHAnsi" w:hAnsi="Book Antiqua" w:cs="BookAntiqua"/>
                <w:b/>
                <w:bCs/>
                <w:color w:val="000000" w:themeColor="text1"/>
                <w:lang w:bidi="hi-IN"/>
              </w:rPr>
              <w:t>under PPP-MII shall be extended as below:</w:t>
            </w:r>
          </w:p>
          <w:p w:rsidR="002C0516" w:rsidRPr="00445D32" w:rsidRDefault="002C0516" w:rsidP="00F162B7">
            <w:pPr>
              <w:pStyle w:val="ListParagraph"/>
              <w:numPr>
                <w:ilvl w:val="1"/>
                <w:numId w:val="29"/>
              </w:numPr>
              <w:autoSpaceDE w:val="0"/>
              <w:autoSpaceDN w:val="0"/>
              <w:adjustRightInd w:val="0"/>
              <w:jc w:val="both"/>
              <w:rPr>
                <w:rFonts w:ascii="Book Antiqua" w:eastAsiaTheme="minorHAnsi" w:hAnsi="Book Antiqua" w:cs="BookAntiqua"/>
                <w:color w:val="000000" w:themeColor="text1"/>
                <w:lang w:bidi="hi-IN"/>
              </w:rPr>
            </w:pPr>
            <w:r w:rsidRPr="00445D32">
              <w:rPr>
                <w:rFonts w:ascii="Book Antiqua" w:eastAsiaTheme="minorHAnsi" w:hAnsi="Book Antiqua" w:cs="BookAntiqua"/>
                <w:color w:val="000000" w:themeColor="text1"/>
                <w:lang w:bidi="hi-IN"/>
              </w:rPr>
              <w:t xml:space="preserve">Purchase Preference under PPP-MII policy to </w:t>
            </w:r>
            <w:r w:rsidR="00DB30D7" w:rsidRPr="00445D32">
              <w:rPr>
                <w:rFonts w:ascii="Book Antiqua" w:eastAsiaTheme="minorHAnsi" w:hAnsi="Book Antiqua" w:cs="BookAntiqua"/>
                <w:color w:val="000000" w:themeColor="text1"/>
                <w:lang w:bidi="hi-IN"/>
              </w:rPr>
              <w:t xml:space="preserve">be </w:t>
            </w:r>
            <w:r w:rsidRPr="00445D32">
              <w:rPr>
                <w:rFonts w:ascii="Book Antiqua" w:eastAsiaTheme="minorHAnsi" w:hAnsi="Book Antiqua" w:cs="BookAntiqua"/>
                <w:color w:val="000000" w:themeColor="text1"/>
                <w:lang w:bidi="hi-IN"/>
              </w:rPr>
              <w:t xml:space="preserve">extended to eligible Class-I Local Suppliers, if any, for 50% of package award value </w:t>
            </w:r>
            <w:r w:rsidR="00DB30D7" w:rsidRPr="00445D32">
              <w:rPr>
                <w:rFonts w:ascii="Book Antiqua" w:eastAsiaTheme="minorHAnsi" w:hAnsi="Book Antiqua" w:cs="BookAntiqua"/>
                <w:color w:val="000000" w:themeColor="text1"/>
                <w:lang w:bidi="hi-IN"/>
              </w:rPr>
              <w:t>(</w:t>
            </w:r>
            <w:r w:rsidRPr="00445D32">
              <w:rPr>
                <w:rFonts w:ascii="Book Antiqua" w:eastAsiaTheme="minorHAnsi" w:hAnsi="Book Antiqua" w:cs="BookAntiqua"/>
                <w:color w:val="000000" w:themeColor="text1"/>
                <w:lang w:bidi="hi-IN"/>
              </w:rPr>
              <w:t>Refer Note #1 below</w:t>
            </w:r>
            <w:r w:rsidR="00DB30D7" w:rsidRPr="00445D32">
              <w:rPr>
                <w:rFonts w:ascii="Book Antiqua" w:eastAsiaTheme="minorHAnsi" w:hAnsi="Book Antiqua" w:cs="BookAntiqua"/>
                <w:color w:val="000000" w:themeColor="text1"/>
                <w:lang w:bidi="hi-IN"/>
              </w:rPr>
              <w:t>)</w:t>
            </w:r>
          </w:p>
          <w:p w:rsidR="002C0516" w:rsidRPr="00445D32" w:rsidRDefault="002C0516" w:rsidP="00F162B7">
            <w:pPr>
              <w:pStyle w:val="ListParagraph"/>
              <w:numPr>
                <w:ilvl w:val="1"/>
                <w:numId w:val="29"/>
              </w:numPr>
              <w:tabs>
                <w:tab w:val="left" w:pos="1365"/>
              </w:tabs>
              <w:autoSpaceDE w:val="0"/>
              <w:autoSpaceDN w:val="0"/>
              <w:adjustRightInd w:val="0"/>
              <w:spacing w:after="200"/>
              <w:jc w:val="both"/>
              <w:rPr>
                <w:rFonts w:ascii="Book Antiqua" w:eastAsiaTheme="minorHAnsi" w:hAnsi="Book Antiqua" w:cs="BookAntiqua"/>
                <w:color w:val="000000" w:themeColor="text1"/>
                <w:lang w:bidi="hi-IN"/>
              </w:rPr>
            </w:pPr>
            <w:r w:rsidRPr="00445D32">
              <w:rPr>
                <w:rFonts w:ascii="Book Antiqua" w:eastAsiaTheme="minorHAnsi" w:hAnsi="Book Antiqua" w:cs="BookAntiqua"/>
                <w:color w:val="000000" w:themeColor="text1"/>
                <w:lang w:bidi="hi-IN"/>
              </w:rPr>
              <w:t xml:space="preserve"> Balance of the package award value after allocation to Class-I Local Supplier and</w:t>
            </w:r>
            <w:r w:rsidR="004576CB" w:rsidRPr="00445D32">
              <w:rPr>
                <w:rFonts w:ascii="Book Antiqua" w:eastAsiaTheme="minorHAnsi" w:hAnsi="Book Antiqua" w:cs="BookAntiqua"/>
                <w:color w:val="000000" w:themeColor="text1"/>
                <w:lang w:bidi="hi-IN"/>
              </w:rPr>
              <w:t xml:space="preserve"> </w:t>
            </w:r>
            <w:r w:rsidRPr="00445D32">
              <w:rPr>
                <w:rFonts w:ascii="Book Antiqua" w:eastAsiaTheme="minorHAnsi" w:hAnsi="Book Antiqua" w:cs="BookAntiqua"/>
                <w:color w:val="000000" w:themeColor="text1"/>
                <w:lang w:bidi="hi-IN"/>
              </w:rPr>
              <w:t>MSE shall be awarded to lowest evaluated bidder L1.</w:t>
            </w:r>
            <w:r w:rsidR="00F162B7" w:rsidRPr="00445D32">
              <w:rPr>
                <w:rFonts w:ascii="Book Antiqua" w:eastAsiaTheme="minorHAnsi" w:hAnsi="Book Antiqua" w:cs="BookAntiqua"/>
                <w:color w:val="000000" w:themeColor="text1"/>
                <w:lang w:bidi="hi-IN"/>
              </w:rPr>
              <w:t xml:space="preserve"> However, value of award on L1 bidder shall be restricted to max. </w:t>
            </w:r>
            <w:proofErr w:type="gramStart"/>
            <w:r w:rsidR="00F162B7" w:rsidRPr="00445D32">
              <w:rPr>
                <w:rFonts w:ascii="Book Antiqua" w:eastAsiaTheme="minorHAnsi" w:hAnsi="Book Antiqua" w:cs="BookAntiqua"/>
                <w:color w:val="000000" w:themeColor="text1"/>
                <w:lang w:bidi="hi-IN"/>
              </w:rPr>
              <w:t>50%</w:t>
            </w:r>
            <w:proofErr w:type="gramEnd"/>
            <w:r w:rsidR="00F162B7" w:rsidRPr="00445D32">
              <w:rPr>
                <w:rFonts w:ascii="Book Antiqua" w:eastAsiaTheme="minorHAnsi" w:hAnsi="Book Antiqua" w:cs="BookAntiqua"/>
                <w:color w:val="000000" w:themeColor="text1"/>
                <w:lang w:bidi="hi-IN"/>
              </w:rPr>
              <w:t xml:space="preserve"> of Package value.</w:t>
            </w:r>
          </w:p>
          <w:p w:rsidR="007A5919" w:rsidRPr="00445D32" w:rsidRDefault="002B17E6" w:rsidP="00F162B7">
            <w:pPr>
              <w:pStyle w:val="ListParagraph"/>
              <w:numPr>
                <w:ilvl w:val="1"/>
                <w:numId w:val="29"/>
              </w:numPr>
              <w:autoSpaceDE w:val="0"/>
              <w:autoSpaceDN w:val="0"/>
              <w:adjustRightInd w:val="0"/>
              <w:jc w:val="both"/>
              <w:rPr>
                <w:rFonts w:ascii="Book Antiqua" w:eastAsiaTheme="minorHAnsi" w:hAnsi="Book Antiqua" w:cs="BookAntiqua"/>
                <w:color w:val="000000" w:themeColor="text1"/>
                <w:lang w:bidi="hi-IN"/>
              </w:rPr>
            </w:pPr>
            <w:r w:rsidRPr="00445D32">
              <w:rPr>
                <w:rFonts w:ascii="Book Antiqua" w:eastAsiaTheme="minorHAnsi" w:hAnsi="Book Antiqua" w:cs="BookAntiqua"/>
                <w:color w:val="000000" w:themeColor="text1"/>
                <w:lang w:bidi="hi-IN"/>
              </w:rPr>
              <w:t xml:space="preserve">In case of </w:t>
            </w:r>
            <w:r w:rsidR="005C5F38" w:rsidRPr="00445D32">
              <w:rPr>
                <w:rFonts w:ascii="Book Antiqua" w:eastAsiaTheme="minorHAnsi" w:hAnsi="Book Antiqua" w:cs="BookAntiqua"/>
                <w:color w:val="000000" w:themeColor="text1"/>
                <w:lang w:bidi="hi-IN"/>
              </w:rPr>
              <w:t>non-allocation</w:t>
            </w:r>
            <w:r w:rsidRPr="00445D32">
              <w:rPr>
                <w:rFonts w:ascii="Book Antiqua" w:eastAsiaTheme="minorHAnsi" w:hAnsi="Book Antiqua" w:cs="BookAntiqua"/>
                <w:color w:val="000000" w:themeColor="text1"/>
                <w:lang w:bidi="hi-IN"/>
              </w:rPr>
              <w:t xml:space="preserve"> of package </w:t>
            </w:r>
            <w:r w:rsidR="004663F4" w:rsidRPr="00445D32">
              <w:rPr>
                <w:rFonts w:ascii="Book Antiqua" w:eastAsiaTheme="minorHAnsi" w:hAnsi="Book Antiqua" w:cs="BookAntiqua"/>
                <w:color w:val="000000" w:themeColor="text1"/>
                <w:lang w:bidi="hi-IN"/>
              </w:rPr>
              <w:t>a</w:t>
            </w:r>
            <w:r w:rsidRPr="00445D32">
              <w:rPr>
                <w:rFonts w:ascii="Book Antiqua" w:eastAsiaTheme="minorHAnsi" w:hAnsi="Book Antiqua" w:cs="BookAntiqua"/>
                <w:color w:val="000000" w:themeColor="text1"/>
                <w:lang w:bidi="hi-IN"/>
              </w:rPr>
              <w:t xml:space="preserve">ward value to </w:t>
            </w:r>
            <w:r w:rsidR="004663F4" w:rsidRPr="00445D32">
              <w:rPr>
                <w:rFonts w:ascii="Book Antiqua" w:eastAsiaTheme="minorHAnsi" w:hAnsi="Book Antiqua" w:cs="BookAntiqua"/>
                <w:color w:val="000000" w:themeColor="text1"/>
                <w:lang w:bidi="hi-IN"/>
              </w:rPr>
              <w:t>MSEs and/or C</w:t>
            </w:r>
            <w:r w:rsidRPr="00445D32">
              <w:rPr>
                <w:rFonts w:ascii="Book Antiqua" w:eastAsiaTheme="minorHAnsi" w:hAnsi="Book Antiqua" w:cs="BookAntiqua"/>
                <w:color w:val="000000" w:themeColor="text1"/>
                <w:lang w:bidi="hi-IN"/>
              </w:rPr>
              <w:t xml:space="preserve">lass-I local supplier, the </w:t>
            </w:r>
            <w:r w:rsidR="00945C4B" w:rsidRPr="00445D32">
              <w:rPr>
                <w:rFonts w:ascii="Book Antiqua" w:eastAsiaTheme="minorHAnsi" w:hAnsi="Book Antiqua" w:cs="BookAntiqua"/>
                <w:color w:val="000000" w:themeColor="text1"/>
                <w:lang w:bidi="hi-IN"/>
              </w:rPr>
              <w:t>left-over</w:t>
            </w:r>
            <w:r w:rsidR="00D54EA3" w:rsidRPr="00445D32">
              <w:rPr>
                <w:rFonts w:ascii="Book Antiqua" w:eastAsiaTheme="minorHAnsi" w:hAnsi="Book Antiqua" w:cs="BookAntiqua"/>
                <w:color w:val="000000" w:themeColor="text1"/>
                <w:lang w:bidi="hi-IN"/>
              </w:rPr>
              <w:t xml:space="preserve"> package award value shall be </w:t>
            </w:r>
            <w:r w:rsidR="00AC4C67" w:rsidRPr="00445D32">
              <w:rPr>
                <w:rFonts w:ascii="Book Antiqua" w:eastAsiaTheme="minorHAnsi" w:hAnsi="Book Antiqua" w:cs="BookAntiqua"/>
                <w:color w:val="000000" w:themeColor="text1"/>
                <w:lang w:bidi="hi-IN"/>
              </w:rPr>
              <w:t xml:space="preserve">allocated in such a manner that L1 bidder shall be awarded </w:t>
            </w:r>
            <w:proofErr w:type="spellStart"/>
            <w:r w:rsidR="00AC4C67" w:rsidRPr="00445D32">
              <w:rPr>
                <w:rFonts w:ascii="Book Antiqua" w:eastAsiaTheme="minorHAnsi" w:hAnsi="Book Antiqua" w:cs="BookAntiqua"/>
                <w:color w:val="000000" w:themeColor="text1"/>
                <w:lang w:bidi="hi-IN"/>
              </w:rPr>
              <w:t>upto</w:t>
            </w:r>
            <w:proofErr w:type="spellEnd"/>
            <w:r w:rsidR="00AC4C67" w:rsidRPr="00445D32">
              <w:rPr>
                <w:rFonts w:ascii="Book Antiqua" w:eastAsiaTheme="minorHAnsi" w:hAnsi="Book Antiqua" w:cs="BookAntiqua"/>
                <w:color w:val="000000" w:themeColor="text1"/>
                <w:lang w:bidi="hi-IN"/>
              </w:rPr>
              <w:t xml:space="preserve"> 50% of the package award value (including the value at sl. no. (ii) (b) above) </w:t>
            </w:r>
            <w:r w:rsidR="004663F4" w:rsidRPr="00445D32">
              <w:rPr>
                <w:rFonts w:ascii="Book Antiqua" w:eastAsiaTheme="minorHAnsi" w:hAnsi="Book Antiqua" w:cs="BookAntiqua"/>
                <w:color w:val="000000" w:themeColor="text1"/>
                <w:lang w:bidi="hi-IN"/>
              </w:rPr>
              <w:t xml:space="preserve">followed </w:t>
            </w:r>
            <w:r w:rsidR="00AC4C67" w:rsidRPr="00445D32">
              <w:rPr>
                <w:rFonts w:ascii="Book Antiqua" w:eastAsiaTheme="minorHAnsi" w:hAnsi="Book Antiqua" w:cs="BookAntiqua"/>
                <w:color w:val="000000" w:themeColor="text1"/>
                <w:lang w:bidi="hi-IN"/>
              </w:rPr>
              <w:t xml:space="preserve">by remaining </w:t>
            </w:r>
            <w:r w:rsidR="004663F4" w:rsidRPr="00445D32">
              <w:rPr>
                <w:rFonts w:ascii="Book Antiqua" w:eastAsiaTheme="minorHAnsi" w:hAnsi="Book Antiqua" w:cs="BookAntiqua"/>
                <w:color w:val="000000" w:themeColor="text1"/>
                <w:lang w:bidi="hi-IN"/>
              </w:rPr>
              <w:t>to L2 bidder.</w:t>
            </w:r>
            <w:r w:rsidRPr="00445D32">
              <w:rPr>
                <w:rFonts w:ascii="Book Antiqua" w:eastAsiaTheme="minorHAnsi" w:hAnsi="Book Antiqua" w:cs="BookAntiqua"/>
                <w:color w:val="000000" w:themeColor="text1"/>
                <w:lang w:bidi="hi-IN"/>
              </w:rPr>
              <w:t xml:space="preserve"> </w:t>
            </w:r>
            <w:r w:rsidR="00F162B7" w:rsidRPr="00445D32">
              <w:rPr>
                <w:rFonts w:ascii="Book Antiqua" w:eastAsiaTheme="minorHAnsi" w:hAnsi="Book Antiqua" w:cs="BookAntiqua"/>
                <w:color w:val="000000" w:themeColor="text1"/>
                <w:lang w:bidi="hi-IN"/>
              </w:rPr>
              <w:t xml:space="preserve"> </w:t>
            </w:r>
          </w:p>
          <w:p w:rsidR="004663F4" w:rsidRPr="00445D32" w:rsidRDefault="004663F4" w:rsidP="004663F4">
            <w:pPr>
              <w:pStyle w:val="ListParagraph"/>
              <w:autoSpaceDE w:val="0"/>
              <w:autoSpaceDN w:val="0"/>
              <w:adjustRightInd w:val="0"/>
              <w:ind w:left="705"/>
              <w:jc w:val="both"/>
              <w:rPr>
                <w:rFonts w:ascii="Book Antiqua" w:eastAsiaTheme="minorHAnsi" w:hAnsi="Book Antiqua" w:cs="BookAntiqua"/>
                <w:color w:val="000000" w:themeColor="text1"/>
                <w:lang w:bidi="hi-IN"/>
              </w:rPr>
            </w:pPr>
          </w:p>
          <w:p w:rsidR="008B2A85" w:rsidRPr="00445D32" w:rsidRDefault="00914CCA" w:rsidP="00A5360B">
            <w:pPr>
              <w:autoSpaceDE w:val="0"/>
              <w:autoSpaceDN w:val="0"/>
              <w:adjustRightInd w:val="0"/>
              <w:ind w:left="705" w:hanging="810"/>
              <w:jc w:val="both"/>
              <w:rPr>
                <w:rFonts w:ascii="Book Antiqua" w:eastAsiaTheme="minorHAnsi" w:hAnsi="Book Antiqua" w:cs="BookAntiqua"/>
                <w:color w:val="000000" w:themeColor="text1"/>
                <w:lang w:bidi="hi-IN"/>
              </w:rPr>
            </w:pPr>
            <w:r w:rsidRPr="00445D32">
              <w:rPr>
                <w:rFonts w:ascii="Book Antiqua" w:eastAsiaTheme="minorHAnsi" w:hAnsi="Book Antiqua" w:cs="BookAntiqua"/>
                <w:color w:val="000000" w:themeColor="text1"/>
                <w:lang w:bidi="hi-IN"/>
              </w:rPr>
              <w:t>1.</w:t>
            </w:r>
            <w:r w:rsidR="00514EE8" w:rsidRPr="00445D32">
              <w:rPr>
                <w:rFonts w:ascii="Book Antiqua" w:eastAsiaTheme="minorHAnsi" w:hAnsi="Book Antiqua" w:cs="BookAntiqua"/>
                <w:color w:val="000000" w:themeColor="text1"/>
                <w:lang w:bidi="hi-IN"/>
              </w:rPr>
              <w:t>5</w:t>
            </w:r>
            <w:r w:rsidRPr="00445D32">
              <w:rPr>
                <w:rFonts w:ascii="Book Antiqua" w:eastAsiaTheme="minorHAnsi" w:hAnsi="Book Antiqua" w:cs="BookAntiqua"/>
                <w:color w:val="000000" w:themeColor="text1"/>
                <w:lang w:bidi="hi-IN"/>
              </w:rPr>
              <w:t xml:space="preserve">        </w:t>
            </w:r>
            <w:r w:rsidR="008B2A85" w:rsidRPr="00445D32">
              <w:rPr>
                <w:rFonts w:ascii="Book Antiqua" w:eastAsiaTheme="minorHAnsi" w:hAnsi="Book Antiqua" w:cs="BookAntiqua"/>
                <w:color w:val="000000" w:themeColor="text1"/>
                <w:lang w:bidi="hi-IN"/>
              </w:rPr>
              <w:t>In case the status of a bidder is of MSE as well as of Class-I Local Supplier, then any allocation to such bidder shall be considered as allocation under Purchase Preference to MSEs as well as PPP-MII. Further, allocation of any quantity/left over quantity due to non-allocation of any quantity due to different combinations of bids, shall be carried out by the Employer keeping in view the guidelines as stipulated hereinabove and the Employer shall be sole judge in this regard.</w:t>
            </w:r>
          </w:p>
          <w:p w:rsidR="007F3A1D" w:rsidRPr="00445D32" w:rsidRDefault="007F3A1D" w:rsidP="007F3A1D">
            <w:pPr>
              <w:autoSpaceDE w:val="0"/>
              <w:autoSpaceDN w:val="0"/>
              <w:adjustRightInd w:val="0"/>
              <w:jc w:val="both"/>
              <w:rPr>
                <w:rFonts w:ascii="Book Antiqua" w:eastAsiaTheme="minorHAnsi" w:hAnsi="Book Antiqua" w:cs="BookAntiqua-Bold"/>
                <w:b/>
                <w:bCs/>
                <w:color w:val="000000" w:themeColor="text1"/>
                <w:lang w:bidi="hi-IN"/>
              </w:rPr>
            </w:pPr>
          </w:p>
          <w:p w:rsidR="007F3A1D" w:rsidRPr="00445D32" w:rsidRDefault="007F3A1D" w:rsidP="007F3A1D">
            <w:pPr>
              <w:autoSpaceDE w:val="0"/>
              <w:autoSpaceDN w:val="0"/>
              <w:adjustRightInd w:val="0"/>
              <w:jc w:val="both"/>
              <w:rPr>
                <w:rFonts w:ascii="Book Antiqua" w:eastAsiaTheme="minorHAnsi" w:hAnsi="Book Antiqua" w:cs="BookAntiqua-Bold"/>
                <w:b/>
                <w:bCs/>
                <w:color w:val="000000" w:themeColor="text1"/>
                <w:lang w:bidi="hi-IN"/>
              </w:rPr>
            </w:pPr>
            <w:r w:rsidRPr="00445D32">
              <w:rPr>
                <w:rFonts w:ascii="Book Antiqua" w:eastAsiaTheme="minorHAnsi" w:hAnsi="Book Antiqua" w:cs="BookAntiqua-Bold"/>
                <w:b/>
                <w:bCs/>
                <w:color w:val="000000" w:themeColor="text1"/>
                <w:lang w:bidi="hi-IN"/>
              </w:rPr>
              <w:t>Note #1 Purchase preference to Class-I Local suppliers</w:t>
            </w:r>
          </w:p>
          <w:p w:rsidR="007F3A1D" w:rsidRPr="00445D32" w:rsidRDefault="007F3A1D" w:rsidP="007F3A1D">
            <w:pPr>
              <w:autoSpaceDE w:val="0"/>
              <w:autoSpaceDN w:val="0"/>
              <w:adjustRightInd w:val="0"/>
              <w:ind w:left="1065" w:hanging="270"/>
              <w:jc w:val="both"/>
              <w:rPr>
                <w:rFonts w:ascii="Book Antiqua" w:eastAsiaTheme="minorHAnsi" w:hAnsi="Book Antiqua" w:cs="BookAntiqua"/>
                <w:color w:val="000000" w:themeColor="text1"/>
                <w:lang w:bidi="hi-IN"/>
              </w:rPr>
            </w:pPr>
            <w:r w:rsidRPr="00445D32">
              <w:rPr>
                <w:rFonts w:ascii="Book Antiqua" w:eastAsiaTheme="minorHAnsi" w:hAnsi="Book Antiqua" w:cs="BookAntiqua"/>
                <w:color w:val="000000" w:themeColor="text1"/>
                <w:lang w:bidi="hi-IN"/>
              </w:rPr>
              <w:t>(i) The lowest evaluated bidder among the ‘Class –I local suppliers’ based on the price after e-RA# will be invited to match the L1 price subject to ‘Class –I local supplier’s’ Evaluated Bid Price before e-RA falling within the Margin of Purchase Preference i.e. +20% of X</w:t>
            </w:r>
            <w:r w:rsidR="00AF3C9F" w:rsidRPr="00445D32">
              <w:rPr>
                <w:rFonts w:ascii="Book Antiqua" w:eastAsiaTheme="minorHAnsi" w:hAnsi="Book Antiqua" w:cs="BookAntiqua"/>
                <w:color w:val="000000" w:themeColor="text1"/>
                <w:lang w:bidi="hi-IN"/>
              </w:rPr>
              <w:t>2</w:t>
            </w:r>
            <w:r w:rsidRPr="00445D32">
              <w:rPr>
                <w:rFonts w:ascii="Book Antiqua" w:eastAsiaTheme="minorHAnsi" w:hAnsi="Book Antiqua" w:cs="BookAntiqua"/>
                <w:color w:val="000000" w:themeColor="text1"/>
                <w:lang w:bidi="hi-IN"/>
              </w:rPr>
              <w:t xml:space="preserve"> and the contract shall be awarded to such ‘Class –I local supplier’ subject to matching the L1 price.</w:t>
            </w:r>
          </w:p>
          <w:p w:rsidR="007F3A1D" w:rsidRPr="00445D32" w:rsidRDefault="007F3A1D" w:rsidP="007F3A1D">
            <w:pPr>
              <w:autoSpaceDE w:val="0"/>
              <w:autoSpaceDN w:val="0"/>
              <w:adjustRightInd w:val="0"/>
              <w:ind w:left="705" w:firstLine="90"/>
              <w:jc w:val="both"/>
              <w:rPr>
                <w:rFonts w:ascii="Book Antiqua" w:eastAsiaTheme="minorHAnsi" w:hAnsi="Book Antiqua" w:cs="BookAntiqua"/>
                <w:color w:val="000000" w:themeColor="text1"/>
                <w:lang w:bidi="hi-IN"/>
              </w:rPr>
            </w:pPr>
          </w:p>
          <w:p w:rsidR="007F3A1D" w:rsidRPr="00445D32" w:rsidRDefault="007F3A1D" w:rsidP="007F3A1D">
            <w:pPr>
              <w:autoSpaceDE w:val="0"/>
              <w:autoSpaceDN w:val="0"/>
              <w:adjustRightInd w:val="0"/>
              <w:ind w:left="1155" w:hanging="360"/>
              <w:jc w:val="both"/>
              <w:rPr>
                <w:rFonts w:ascii="Book Antiqua" w:eastAsiaTheme="minorHAnsi" w:hAnsi="Book Antiqua" w:cs="BookAntiqua"/>
                <w:color w:val="000000" w:themeColor="text1"/>
                <w:lang w:bidi="hi-IN"/>
              </w:rPr>
            </w:pPr>
            <w:r w:rsidRPr="00445D32">
              <w:rPr>
                <w:rFonts w:ascii="Book Antiqua" w:eastAsiaTheme="minorHAnsi" w:hAnsi="Book Antiqua" w:cs="BookAntiqua"/>
                <w:color w:val="000000" w:themeColor="text1"/>
                <w:lang w:bidi="hi-IN"/>
              </w:rPr>
              <w:t xml:space="preserve"> (ii) In case such lowest eligible ‘Class –I local supplier’ fails to match the L1 price, the eligible ‘Class –I local supplier’ with the next higher bid within the Margin of Purchase Preference as brought above, shall be invited to match the L1 price, and so on, and the contract shall be awarded accordingly.</w:t>
            </w:r>
          </w:p>
          <w:p w:rsidR="007F3A1D" w:rsidRPr="00445D32" w:rsidRDefault="007F3A1D" w:rsidP="007F3A1D">
            <w:pPr>
              <w:autoSpaceDE w:val="0"/>
              <w:autoSpaceDN w:val="0"/>
              <w:adjustRightInd w:val="0"/>
              <w:ind w:left="1155" w:hanging="360"/>
              <w:jc w:val="both"/>
              <w:rPr>
                <w:rFonts w:ascii="Book Antiqua" w:eastAsiaTheme="minorHAnsi" w:hAnsi="Book Antiqua" w:cs="BookAntiqua"/>
                <w:color w:val="000000" w:themeColor="text1"/>
                <w:lang w:bidi="hi-IN"/>
              </w:rPr>
            </w:pPr>
          </w:p>
          <w:p w:rsidR="007F3A1D" w:rsidRPr="00445D32" w:rsidRDefault="007F3A1D" w:rsidP="007F3A1D">
            <w:pPr>
              <w:autoSpaceDE w:val="0"/>
              <w:autoSpaceDN w:val="0"/>
              <w:adjustRightInd w:val="0"/>
              <w:ind w:left="975" w:hanging="180"/>
              <w:jc w:val="both"/>
              <w:rPr>
                <w:rFonts w:ascii="Book Antiqua" w:eastAsiaTheme="minorHAnsi" w:hAnsi="Book Antiqua" w:cs="BookAntiqua"/>
                <w:i/>
                <w:iCs/>
                <w:color w:val="000000" w:themeColor="text1"/>
                <w:lang w:bidi="hi-IN"/>
              </w:rPr>
            </w:pPr>
            <w:r w:rsidRPr="00445D32">
              <w:rPr>
                <w:rFonts w:ascii="Book Antiqua" w:eastAsiaTheme="minorHAnsi" w:hAnsi="Book Antiqua" w:cs="BookAntiqua"/>
                <w:i/>
                <w:iCs/>
                <w:color w:val="000000" w:themeColor="text1"/>
                <w:lang w:bidi="hi-IN"/>
              </w:rPr>
              <w:lastRenderedPageBreak/>
              <w:t># For the purpose of i and ii above, the order in which the ‘Class –I local supplier’ shall be given an opportunity to match L1 price will be in the order of their rank (lowest evaluated price first) determined as follows:</w:t>
            </w:r>
          </w:p>
          <w:p w:rsidR="007F3A1D" w:rsidRPr="00445D32" w:rsidRDefault="007F3A1D" w:rsidP="007F3A1D">
            <w:pPr>
              <w:autoSpaceDE w:val="0"/>
              <w:autoSpaceDN w:val="0"/>
              <w:adjustRightInd w:val="0"/>
              <w:ind w:left="975" w:hanging="180"/>
              <w:jc w:val="both"/>
              <w:rPr>
                <w:rFonts w:ascii="Book Antiqua" w:eastAsiaTheme="minorHAnsi" w:hAnsi="Book Antiqua" w:cs="BookAntiqua"/>
                <w:i/>
                <w:iCs/>
                <w:color w:val="000000" w:themeColor="text1"/>
                <w:lang w:bidi="hi-IN"/>
              </w:rPr>
            </w:pPr>
            <w:r w:rsidRPr="00445D32">
              <w:rPr>
                <w:rFonts w:ascii="Book Antiqua" w:eastAsiaTheme="minorHAnsi" w:hAnsi="Book Antiqua" w:cs="BookAntiqua"/>
                <w:i/>
                <w:iCs/>
                <w:color w:val="000000" w:themeColor="text1"/>
                <w:lang w:bidi="hi-IN"/>
              </w:rPr>
              <w:t>- Price after e-RA in case of eligible ‘Class –I local supplier’ shortlisted for e-RA</w:t>
            </w:r>
          </w:p>
          <w:p w:rsidR="007F3A1D" w:rsidRPr="00445D32" w:rsidRDefault="007F3A1D" w:rsidP="007F3A1D">
            <w:pPr>
              <w:autoSpaceDE w:val="0"/>
              <w:autoSpaceDN w:val="0"/>
              <w:adjustRightInd w:val="0"/>
              <w:ind w:left="975" w:hanging="180"/>
              <w:jc w:val="both"/>
              <w:rPr>
                <w:rFonts w:ascii="BookAntiqua" w:eastAsiaTheme="minorHAnsi" w:hAnsi="BookAntiqua" w:cs="BookAntiqua"/>
                <w:i/>
                <w:iCs/>
                <w:color w:val="000000" w:themeColor="text1"/>
                <w:lang w:bidi="hi-IN"/>
              </w:rPr>
            </w:pPr>
            <w:r w:rsidRPr="00445D32">
              <w:rPr>
                <w:rFonts w:ascii="Book Antiqua" w:eastAsiaTheme="minorHAnsi" w:hAnsi="Book Antiqua" w:cs="BookAntiqua"/>
                <w:i/>
                <w:iCs/>
                <w:color w:val="000000" w:themeColor="text1"/>
                <w:lang w:bidi="hi-IN"/>
              </w:rPr>
              <w:t xml:space="preserve">- Price before e-RA in case of eligible ‘Class –I local supplier’ not shortlisted for </w:t>
            </w:r>
            <w:r w:rsidRPr="00445D32">
              <w:rPr>
                <w:rFonts w:ascii="BookAntiqua" w:eastAsiaTheme="minorHAnsi" w:hAnsi="BookAntiqua" w:cs="BookAntiqua"/>
                <w:i/>
                <w:iCs/>
                <w:color w:val="000000" w:themeColor="text1"/>
                <w:lang w:bidi="hi-IN"/>
              </w:rPr>
              <w:t>e-RA</w:t>
            </w:r>
          </w:p>
          <w:p w:rsidR="007F3A1D" w:rsidRPr="00445D32" w:rsidRDefault="007F3A1D" w:rsidP="007F3A1D">
            <w:pPr>
              <w:autoSpaceDE w:val="0"/>
              <w:autoSpaceDN w:val="0"/>
              <w:adjustRightInd w:val="0"/>
              <w:ind w:left="975" w:hanging="180"/>
              <w:jc w:val="both"/>
              <w:rPr>
                <w:rFonts w:ascii="BookAntiqua" w:eastAsiaTheme="minorHAnsi" w:hAnsi="BookAntiqua" w:cs="BookAntiqua"/>
                <w:i/>
                <w:iCs/>
                <w:color w:val="000000" w:themeColor="text1"/>
                <w:lang w:bidi="hi-IN"/>
              </w:rPr>
            </w:pPr>
          </w:p>
          <w:p w:rsidR="007F3A1D" w:rsidRPr="00445D32" w:rsidRDefault="007F3A1D" w:rsidP="007F3A1D">
            <w:pPr>
              <w:tabs>
                <w:tab w:val="left" w:pos="270"/>
              </w:tabs>
              <w:jc w:val="both"/>
              <w:rPr>
                <w:rFonts w:ascii="Book Antiqua" w:eastAsia="Calibri" w:hAnsi="Book Antiqua" w:cs="Mangal"/>
                <w:b/>
                <w:bCs/>
                <w:color w:val="000000" w:themeColor="text1"/>
                <w:lang w:bidi="hi-IN"/>
              </w:rPr>
            </w:pPr>
            <w:r w:rsidRPr="00445D32">
              <w:rPr>
                <w:rFonts w:ascii="Book Antiqua" w:eastAsia="Calibri" w:hAnsi="Book Antiqua" w:cs="Mangal"/>
                <w:b/>
                <w:bCs/>
                <w:color w:val="000000" w:themeColor="text1"/>
                <w:lang w:bidi="hi-IN"/>
              </w:rPr>
              <w:t>Note #2 Purchase preference to MSE</w:t>
            </w:r>
          </w:p>
          <w:p w:rsidR="007F3A1D" w:rsidRPr="00445D32" w:rsidRDefault="007F3A1D" w:rsidP="007F3A1D">
            <w:pPr>
              <w:tabs>
                <w:tab w:val="left" w:pos="270"/>
              </w:tabs>
              <w:jc w:val="both"/>
              <w:rPr>
                <w:rFonts w:ascii="Book Antiqua" w:eastAsia="Calibri" w:hAnsi="Book Antiqua" w:cs="Mangal"/>
                <w:color w:val="000000" w:themeColor="text1"/>
                <w:lang w:bidi="hi-IN"/>
              </w:rPr>
            </w:pPr>
          </w:p>
          <w:p w:rsidR="007F3A1D" w:rsidRPr="00445D32" w:rsidRDefault="007F3A1D" w:rsidP="007F3A1D">
            <w:pPr>
              <w:tabs>
                <w:tab w:val="left" w:pos="270"/>
              </w:tabs>
              <w:ind w:left="705" w:hanging="705"/>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(i)        In case of MSE bidder(s) not meeting the MAAT and LA requirements of the financial position criteria of QR [ i</w:t>
            </w:r>
            <w:r w:rsidRPr="00445D32">
              <w:rPr>
                <w:rFonts w:ascii="Book Antiqua" w:eastAsia="Calibri" w:hAnsi="Book Antiqua" w:cs="Mangal"/>
                <w:i/>
                <w:iCs/>
                <w:color w:val="000000" w:themeColor="text1"/>
                <w:lang w:bidi="hi-IN"/>
              </w:rPr>
              <w:t>.e.2.0(b) and 2.0(c) of Annexure-A (BDS</w:t>
            </w:r>
            <w:r w:rsidRPr="00445D32">
              <w:rPr>
                <w:rFonts w:ascii="Book Antiqua" w:eastAsia="Calibri" w:hAnsi="Book Antiqua" w:cs="Mangal"/>
                <w:color w:val="000000" w:themeColor="text1"/>
                <w:lang w:bidi="hi-IN"/>
              </w:rPr>
              <w:t xml:space="preserve">)], the lowest MSE bidder shall be considered for award of contract </w:t>
            </w:r>
            <w:proofErr w:type="spellStart"/>
            <w:r w:rsidRPr="00445D32">
              <w:rPr>
                <w:rFonts w:ascii="Book Antiqua" w:eastAsia="Calibri" w:hAnsi="Book Antiqua" w:cs="Mangal"/>
                <w:color w:val="000000" w:themeColor="text1"/>
                <w:lang w:bidi="hi-IN"/>
              </w:rPr>
              <w:t>upto</w:t>
            </w:r>
            <w:proofErr w:type="spellEnd"/>
            <w:r w:rsidRPr="00445D32">
              <w:rPr>
                <w:rFonts w:ascii="Book Antiqua" w:eastAsia="Calibri" w:hAnsi="Book Antiqua" w:cs="Mangal"/>
                <w:color w:val="000000" w:themeColor="text1"/>
                <w:lang w:bidi="hi-IN"/>
              </w:rPr>
              <w:t xml:space="preserve"> 25% of package value under the MSE category at its own evaluated price, provided its price is lower than the L1 bidder’s price and subject to allocation of earmarked quantities to SC/ST and /or women owned </w:t>
            </w:r>
            <w:proofErr w:type="spellStart"/>
            <w:r w:rsidRPr="00445D32">
              <w:rPr>
                <w:rFonts w:ascii="Book Antiqua" w:eastAsia="Calibri" w:hAnsi="Book Antiqua" w:cs="Mangal"/>
                <w:color w:val="000000" w:themeColor="text1"/>
                <w:lang w:bidi="hi-IN"/>
              </w:rPr>
              <w:t>MSEs.</w:t>
            </w:r>
            <w:proofErr w:type="spellEnd"/>
            <w:r w:rsidRPr="00445D32">
              <w:rPr>
                <w:rFonts w:ascii="Book Antiqua" w:eastAsia="Calibri" w:hAnsi="Book Antiqua" w:cs="Mangal"/>
                <w:color w:val="000000" w:themeColor="text1"/>
                <w:lang w:bidi="hi-IN"/>
              </w:rPr>
              <w:t xml:space="preserve"> If 25% of package value cannot be awarded to such MSE bidder due to manufacturing capacity constraint, then next lowest MSE bidder, whose price is below the L1 bidder’s price, shall be considered for award and so on until the 25% of the package value is awarded on such MSE bidders whose prices are lower than the L1 bidder’s price. Such MSE bidders shall not be considered for participation in e-RA. </w:t>
            </w:r>
          </w:p>
          <w:p w:rsidR="007F3A1D" w:rsidRPr="00445D32" w:rsidRDefault="007F3A1D" w:rsidP="007F3A1D">
            <w:pPr>
              <w:tabs>
                <w:tab w:val="left" w:pos="270"/>
              </w:tabs>
              <w:ind w:left="1238" w:hanging="540"/>
              <w:jc w:val="both"/>
              <w:rPr>
                <w:rFonts w:ascii="Book Antiqua" w:eastAsia="Calibri" w:hAnsi="Book Antiqua" w:cs="Mangal"/>
                <w:color w:val="000000" w:themeColor="text1"/>
                <w:lang w:bidi="hi-IN"/>
              </w:rPr>
            </w:pPr>
          </w:p>
          <w:p w:rsidR="007F3A1D" w:rsidRPr="00445D32" w:rsidRDefault="000876B6" w:rsidP="000876B6">
            <w:pPr>
              <w:pStyle w:val="ListParagraph"/>
              <w:tabs>
                <w:tab w:val="left" w:pos="270"/>
              </w:tabs>
              <w:ind w:left="705" w:hanging="705"/>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 xml:space="preserve">(ii)      </w:t>
            </w:r>
            <w:r w:rsidR="007F3A1D" w:rsidRPr="00445D32">
              <w:rPr>
                <w:rFonts w:ascii="Book Antiqua" w:eastAsia="Calibri" w:hAnsi="Book Antiqua" w:cs="Mangal"/>
                <w:color w:val="000000" w:themeColor="text1"/>
                <w:lang w:bidi="hi-IN"/>
              </w:rPr>
              <w:t xml:space="preserve">In case total 25% package award value cannot be awarded on such MSE(s) bidders, then the remaining package value out of 25% package value shall be considered for award to those MSE bidders whose prices are within (+) 15% of X2 bidder’s price subject to matching L1 price as per the procedure in para </w:t>
            </w:r>
            <w:r w:rsidR="00E6010A" w:rsidRPr="00445D32">
              <w:rPr>
                <w:rFonts w:ascii="Book Antiqua" w:eastAsia="Calibri" w:hAnsi="Book Antiqua" w:cs="Mangal"/>
                <w:color w:val="000000" w:themeColor="text1"/>
                <w:lang w:bidi="hi-IN"/>
              </w:rPr>
              <w:t>(iii)</w:t>
            </w:r>
            <w:r w:rsidR="007F3A1D" w:rsidRPr="00445D32">
              <w:rPr>
                <w:rFonts w:ascii="Book Antiqua" w:eastAsia="Calibri" w:hAnsi="Book Antiqua" w:cs="Mangal"/>
                <w:color w:val="000000" w:themeColor="text1"/>
                <w:lang w:bidi="hi-IN"/>
              </w:rPr>
              <w:t xml:space="preserve"> below.</w:t>
            </w:r>
          </w:p>
          <w:p w:rsidR="007F3A1D" w:rsidRPr="00445D32" w:rsidRDefault="007F3A1D" w:rsidP="007F3A1D">
            <w:pPr>
              <w:tabs>
                <w:tab w:val="left" w:pos="270"/>
              </w:tabs>
              <w:ind w:left="1238" w:hanging="540"/>
              <w:jc w:val="both"/>
              <w:rPr>
                <w:rFonts w:ascii="Book Antiqua" w:eastAsia="Calibri" w:hAnsi="Book Antiqua" w:cs="Mangal"/>
                <w:color w:val="000000" w:themeColor="text1"/>
                <w:lang w:bidi="hi-IN"/>
              </w:rPr>
            </w:pPr>
          </w:p>
          <w:p w:rsidR="007F3A1D" w:rsidRPr="00445D32" w:rsidRDefault="007F3A1D" w:rsidP="007F3A1D">
            <w:pPr>
              <w:tabs>
                <w:tab w:val="left" w:pos="270"/>
              </w:tabs>
              <w:spacing w:after="160"/>
              <w:ind w:left="705" w:hanging="705"/>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 xml:space="preserve">(iii) a) All MSE bidder(s), whose Evaluated Bid Price as per ITB Sub Clause 27.6 prior  to e-RA is within the range of +15% of the X2 shall be eligible for an opportunity to match L1 Price. If more than one MSE bidders agree to match the L1 price, they will be considered for award of </w:t>
            </w:r>
            <w:proofErr w:type="spellStart"/>
            <w:r w:rsidRPr="00445D32">
              <w:rPr>
                <w:rFonts w:ascii="Book Antiqua" w:eastAsia="Calibri" w:hAnsi="Book Antiqua" w:cs="Mangal"/>
                <w:color w:val="000000" w:themeColor="text1"/>
                <w:lang w:bidi="hi-IN"/>
              </w:rPr>
              <w:t>upto</w:t>
            </w:r>
            <w:proofErr w:type="spellEnd"/>
            <w:r w:rsidRPr="00445D32">
              <w:rPr>
                <w:rFonts w:ascii="Book Antiqua" w:eastAsia="Calibri" w:hAnsi="Book Antiqua" w:cs="Mangal"/>
                <w:color w:val="000000" w:themeColor="text1"/>
                <w:lang w:bidi="hi-IN"/>
              </w:rPr>
              <w:t xml:space="preserve"> 25% (collectively) of the package award value and, for the purpose of award of contract, the same shall be equally divided amongst the MSE bidders who have agreed to match the L1 bidder.</w:t>
            </w:r>
            <w:r w:rsidRPr="00445D32">
              <w:rPr>
                <w:color w:val="000000" w:themeColor="text1"/>
              </w:rPr>
              <w:t xml:space="preserve"> </w:t>
            </w:r>
            <w:r w:rsidRPr="00445D32">
              <w:rPr>
                <w:rFonts w:ascii="Book Antiqua" w:eastAsia="Calibri" w:hAnsi="Book Antiqua" w:cs="Mangal"/>
                <w:color w:val="000000" w:themeColor="text1"/>
                <w:lang w:bidi="hi-IN"/>
              </w:rPr>
              <w:t>In case any one or more MSE bidders has/have manufacturing capacity constraint for award as per above equal division, they shall be considered for award value limited to their manufacturing capacity.</w:t>
            </w:r>
          </w:p>
          <w:p w:rsidR="007F3A1D" w:rsidRPr="00445D32" w:rsidRDefault="007F3A1D" w:rsidP="007F3A1D">
            <w:pPr>
              <w:spacing w:after="200"/>
              <w:ind w:left="705" w:hanging="270"/>
              <w:jc w:val="both"/>
              <w:rPr>
                <w:rFonts w:ascii="Book Antiqua" w:eastAsia="Calibri" w:hAnsi="Book Antiqua" w:cs="Mangal"/>
                <w:color w:val="000000" w:themeColor="text1"/>
                <w:lang w:bidi="hi-IN"/>
              </w:rPr>
            </w:pPr>
            <w:r w:rsidRPr="00445D32">
              <w:rPr>
                <w:rFonts w:ascii="Book Antiqua" w:eastAsia="Calibri" w:hAnsi="Book Antiqua" w:cs="Mangal"/>
                <w:color w:val="000000" w:themeColor="text1"/>
                <w:lang w:bidi="hi-IN"/>
              </w:rPr>
              <w:t>b) Further, if any of the eligible MSE bidder is owned by Scheduled Caste/Scheduled Tribe or women and agrees to match the L1 bidder, then 4% and 3% of the package award value shall be earmarked for such MSE bidders owned by SC/ST and women respectively, subject to manufacturing capacity. If there are no eligible MSE bidder owned by SC/ST and/or women agreeing to match the L1 bidder, the percentage earmarked for these categories shall be awarded on other eligible MSE bidders.</w:t>
            </w:r>
          </w:p>
          <w:p w:rsidR="004B386C" w:rsidRPr="00445D32" w:rsidRDefault="004B386C" w:rsidP="004B386C">
            <w:pPr>
              <w:ind w:left="702"/>
              <w:contextualSpacing/>
              <w:jc w:val="both"/>
              <w:rPr>
                <w:rFonts w:ascii="Book Antiqua" w:eastAsia="Calibri" w:hAnsi="Book Antiqua" w:cs="Mangal"/>
                <w:color w:val="000000" w:themeColor="text1"/>
                <w:lang w:bidi="hi-IN"/>
              </w:rPr>
            </w:pPr>
          </w:p>
          <w:p w:rsidR="0054729F" w:rsidRPr="00445D32" w:rsidRDefault="00445D32" w:rsidP="00FA667B">
            <w:pPr>
              <w:pStyle w:val="ListParagraph"/>
              <w:numPr>
                <w:ilvl w:val="0"/>
                <w:numId w:val="30"/>
              </w:numPr>
              <w:ind w:hanging="470"/>
              <w:rPr>
                <w:rFonts w:ascii="Book Antiqua" w:hAnsi="Book Antiqua" w:cs="Arial"/>
                <w:color w:val="000000" w:themeColor="text1"/>
              </w:rPr>
            </w:pPr>
            <w:r w:rsidRPr="00445D32">
              <w:rPr>
                <w:rFonts w:ascii="Book Antiqua" w:hAnsi="Book Antiqua" w:cs="Arial"/>
                <w:color w:val="000000" w:themeColor="text1"/>
              </w:rPr>
              <w:t xml:space="preserve">      </w:t>
            </w:r>
            <w:r w:rsidR="0054729F" w:rsidRPr="00445D32">
              <w:rPr>
                <w:rFonts w:ascii="Book Antiqua" w:hAnsi="Book Antiqua" w:cs="Arial"/>
                <w:color w:val="000000" w:themeColor="text1"/>
              </w:rPr>
              <w:t xml:space="preserve">‘Class-II </w:t>
            </w:r>
            <w:bookmarkStart w:id="0" w:name="_GoBack"/>
            <w:bookmarkEnd w:id="0"/>
            <w:r w:rsidR="0054729F" w:rsidRPr="00445D32">
              <w:rPr>
                <w:rFonts w:ascii="Book Antiqua" w:hAnsi="Book Antiqua" w:cs="Arial"/>
                <w:color w:val="000000" w:themeColor="text1"/>
              </w:rPr>
              <w:t xml:space="preserve">Local </w:t>
            </w:r>
            <w:r w:rsidR="0038350A" w:rsidRPr="00445D32">
              <w:rPr>
                <w:rFonts w:ascii="Book Antiqua" w:hAnsi="Book Antiqua" w:cs="Arial"/>
                <w:color w:val="000000" w:themeColor="text1"/>
              </w:rPr>
              <w:t>supplier‘</w:t>
            </w:r>
            <w:r w:rsidR="00351B0F" w:rsidRPr="00445D32">
              <w:rPr>
                <w:rFonts w:ascii="Book Antiqua" w:hAnsi="Book Antiqua" w:cs="Arial"/>
                <w:color w:val="000000" w:themeColor="text1"/>
              </w:rPr>
              <w:t xml:space="preserve"> </w:t>
            </w:r>
            <w:r w:rsidR="0038350A" w:rsidRPr="00445D32">
              <w:rPr>
                <w:rFonts w:ascii="Book Antiqua" w:hAnsi="Book Antiqua" w:cs="Arial"/>
                <w:color w:val="000000" w:themeColor="text1"/>
              </w:rPr>
              <w:t>will</w:t>
            </w:r>
            <w:r w:rsidR="0054729F" w:rsidRPr="00445D32">
              <w:rPr>
                <w:rFonts w:ascii="Book Antiqua" w:hAnsi="Book Antiqua" w:cs="Arial"/>
                <w:color w:val="000000" w:themeColor="text1"/>
              </w:rPr>
              <w:t xml:space="preserve"> not get purchase preference.</w:t>
            </w:r>
          </w:p>
          <w:p w:rsidR="0054729F" w:rsidRPr="00445D32" w:rsidRDefault="0054729F" w:rsidP="0054729F">
            <w:pPr>
              <w:ind w:left="1170"/>
              <w:jc w:val="both"/>
              <w:rPr>
                <w:rFonts w:ascii="Book Antiqua" w:hAnsi="Book Antiqua" w:cs="Arial"/>
                <w:color w:val="000000" w:themeColor="text1"/>
                <w:highlight w:val="yellow"/>
              </w:rPr>
            </w:pPr>
          </w:p>
          <w:p w:rsidR="00066CCE" w:rsidRPr="00445D32" w:rsidRDefault="00445D32" w:rsidP="00445D32">
            <w:pPr>
              <w:autoSpaceDE w:val="0"/>
              <w:autoSpaceDN w:val="0"/>
              <w:adjustRightInd w:val="0"/>
              <w:ind w:left="705" w:hanging="815"/>
              <w:jc w:val="both"/>
              <w:rPr>
                <w:rFonts w:ascii="Book Antiqua" w:eastAsiaTheme="minorHAnsi" w:hAnsi="Book Antiqua" w:cs="BookAntiqua"/>
                <w:color w:val="000000" w:themeColor="text1"/>
                <w:lang w:bidi="hi-IN"/>
              </w:rPr>
            </w:pPr>
            <w:proofErr w:type="gramStart"/>
            <w:r>
              <w:rPr>
                <w:rFonts w:ascii="Book Antiqua" w:eastAsiaTheme="minorHAnsi" w:hAnsi="Book Antiqua" w:cs="BookAntiqua"/>
                <w:color w:val="000000" w:themeColor="text1"/>
                <w:lang w:bidi="hi-IN"/>
              </w:rPr>
              <w:t xml:space="preserve">3.0        </w:t>
            </w:r>
            <w:r w:rsidR="00066CCE" w:rsidRPr="00445D32">
              <w:rPr>
                <w:rFonts w:ascii="Book Antiqua" w:eastAsiaTheme="minorHAnsi" w:hAnsi="Book Antiqua" w:cs="BookAntiqua"/>
                <w:color w:val="000000" w:themeColor="text1"/>
                <w:lang w:bidi="hi-IN"/>
              </w:rPr>
              <w:t>The ‘</w:t>
            </w:r>
            <w:r w:rsidR="00066CCE" w:rsidRPr="00445D32">
              <w:rPr>
                <w:rFonts w:ascii="Book Antiqua" w:eastAsiaTheme="minorHAnsi" w:hAnsi="Book Antiqua" w:cs="BookAntiqua-Bold"/>
                <w:b/>
                <w:bCs/>
                <w:color w:val="000000" w:themeColor="text1"/>
                <w:lang w:bidi="hi-IN"/>
              </w:rPr>
              <w:t>Class –I local supplier’/‘Class-II Local supplier</w:t>
            </w:r>
            <w:r w:rsidR="00066CCE" w:rsidRPr="00445D32">
              <w:rPr>
                <w:rFonts w:ascii="Book Antiqua" w:eastAsiaTheme="minorHAnsi" w:hAnsi="Book Antiqua" w:cs="BookAntiqua"/>
                <w:color w:val="000000" w:themeColor="text1"/>
                <w:lang w:bidi="hi-IN"/>
              </w:rPr>
              <w:t xml:space="preserve">‘ shall give a self-certification in his bid in the given format, </w:t>
            </w:r>
            <w:r w:rsidR="00066CCE" w:rsidRPr="00445D32">
              <w:rPr>
                <w:rFonts w:ascii="Book Antiqua" w:eastAsiaTheme="minorHAnsi" w:hAnsi="Book Antiqua" w:cs="BookAntiqua-Bold"/>
                <w:b/>
                <w:bCs/>
                <w:color w:val="000000" w:themeColor="text1"/>
                <w:lang w:bidi="hi-IN"/>
              </w:rPr>
              <w:t xml:space="preserve">indicating the percentage of Local Content </w:t>
            </w:r>
            <w:r w:rsidR="00066CCE" w:rsidRPr="00445D32">
              <w:rPr>
                <w:rFonts w:ascii="Book Antiqua" w:eastAsiaTheme="minorHAnsi" w:hAnsi="Book Antiqua" w:cs="BookAntiqua"/>
                <w:color w:val="000000" w:themeColor="text1"/>
                <w:lang w:bidi="hi-IN"/>
              </w:rPr>
              <w:t xml:space="preserve">and </w:t>
            </w:r>
            <w:r w:rsidR="00066CCE" w:rsidRPr="00445D32">
              <w:rPr>
                <w:rFonts w:ascii="Book Antiqua" w:eastAsiaTheme="minorHAnsi" w:hAnsi="Book Antiqua" w:cs="BookAntiqua"/>
                <w:color w:val="000000" w:themeColor="text1"/>
                <w:lang w:bidi="hi-IN"/>
              </w:rPr>
              <w:lastRenderedPageBreak/>
              <w:t>certifying that the item offered meets the Local Content requirement for ‘</w:t>
            </w:r>
            <w:r w:rsidR="00066CCE" w:rsidRPr="00445D32">
              <w:rPr>
                <w:rFonts w:ascii="Book Antiqua" w:eastAsiaTheme="minorHAnsi" w:hAnsi="Book Antiqua" w:cs="BookAntiqua-Bold"/>
                <w:b/>
                <w:bCs/>
                <w:color w:val="000000" w:themeColor="text1"/>
                <w:lang w:bidi="hi-IN"/>
              </w:rPr>
              <w:t>Class –I local supplier’/‘Class-II Local supplier</w:t>
            </w:r>
            <w:r w:rsidR="00066CCE" w:rsidRPr="00445D32">
              <w:rPr>
                <w:rFonts w:ascii="Book Antiqua" w:eastAsiaTheme="minorHAnsi" w:hAnsi="Book Antiqua" w:cs="BookAntiqua"/>
                <w:color w:val="000000" w:themeColor="text1"/>
                <w:lang w:bidi="hi-IN"/>
              </w:rPr>
              <w:t>‘, as the case may be and shall give details of the location(s) at which value addition is made.</w:t>
            </w:r>
            <w:proofErr w:type="gramEnd"/>
            <w:r w:rsidR="00066CCE" w:rsidRPr="00445D32">
              <w:rPr>
                <w:rFonts w:ascii="Book Antiqua" w:eastAsiaTheme="minorHAnsi" w:hAnsi="Book Antiqua" w:cs="BookAntiqua"/>
                <w:color w:val="000000" w:themeColor="text1"/>
                <w:lang w:bidi="hi-IN"/>
              </w:rPr>
              <w:t xml:space="preserve"> Further, in case of packages above Rs. 10 Cr, the </w:t>
            </w:r>
            <w:r w:rsidR="00066CCE" w:rsidRPr="00445D32">
              <w:rPr>
                <w:rFonts w:ascii="Book Antiqua" w:eastAsiaTheme="minorHAnsi" w:hAnsi="Book Antiqua" w:cs="BookAntiqua-Bold"/>
                <w:b/>
                <w:bCs/>
                <w:color w:val="000000" w:themeColor="text1"/>
                <w:lang w:bidi="hi-IN"/>
              </w:rPr>
              <w:t xml:space="preserve">‘Class –I local supplier’/‘Class-II Local supplier‘ </w:t>
            </w:r>
            <w:r w:rsidR="00066CCE" w:rsidRPr="00445D32">
              <w:rPr>
                <w:rFonts w:ascii="Book Antiqua" w:eastAsiaTheme="minorHAnsi" w:hAnsi="Book Antiqua" w:cs="BookAntiqua"/>
                <w:color w:val="000000" w:themeColor="text1"/>
                <w:lang w:bidi="hi-IN"/>
              </w:rPr>
              <w:t xml:space="preserve">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w:t>
            </w:r>
            <w:proofErr w:type="gramStart"/>
            <w:r w:rsidR="00066CCE" w:rsidRPr="00445D32">
              <w:rPr>
                <w:rFonts w:ascii="Book Antiqua" w:eastAsiaTheme="minorHAnsi" w:hAnsi="Book Antiqua" w:cs="BookAntiqua"/>
                <w:color w:val="000000" w:themeColor="text1"/>
                <w:lang w:bidi="hi-IN"/>
              </w:rPr>
              <w:t>shall be taken</w:t>
            </w:r>
            <w:proofErr w:type="gramEnd"/>
            <w:r w:rsidR="00066CCE" w:rsidRPr="00445D32">
              <w:rPr>
                <w:rFonts w:ascii="Book Antiqua" w:eastAsiaTheme="minorHAnsi" w:hAnsi="Book Antiqua" w:cs="BookAntiqua"/>
                <w:color w:val="000000" w:themeColor="text1"/>
                <w:lang w:bidi="hi-IN"/>
              </w:rPr>
              <w:t xml:space="preserve"> in line with provisions of the Integrity pact and in line with the provisions of the subject Order. 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p>
          <w:p w:rsidR="00066CCE" w:rsidRPr="00445D32" w:rsidRDefault="00066CCE" w:rsidP="00445D32">
            <w:pPr>
              <w:pStyle w:val="ListParagraph"/>
              <w:autoSpaceDE w:val="0"/>
              <w:autoSpaceDN w:val="0"/>
              <w:adjustRightInd w:val="0"/>
              <w:ind w:left="700" w:hanging="810"/>
              <w:jc w:val="both"/>
              <w:rPr>
                <w:rFonts w:ascii="Book Antiqua" w:eastAsiaTheme="minorHAnsi" w:hAnsi="Book Antiqua" w:cs="BookAntiqua"/>
                <w:color w:val="000000" w:themeColor="text1"/>
                <w:lang w:bidi="hi-IN"/>
              </w:rPr>
            </w:pPr>
          </w:p>
          <w:p w:rsidR="00066CCE" w:rsidRPr="00445D32" w:rsidRDefault="00445D32" w:rsidP="00445D32">
            <w:pPr>
              <w:autoSpaceDE w:val="0"/>
              <w:autoSpaceDN w:val="0"/>
              <w:adjustRightInd w:val="0"/>
              <w:ind w:left="705" w:hanging="815"/>
              <w:jc w:val="both"/>
              <w:rPr>
                <w:rFonts w:ascii="Book Antiqua" w:eastAsiaTheme="minorHAnsi" w:hAnsi="Book Antiqua" w:cs="BookAntiqua"/>
                <w:color w:val="000000" w:themeColor="text1"/>
                <w:lang w:bidi="hi-IN"/>
              </w:rPr>
            </w:pPr>
            <w:r>
              <w:rPr>
                <w:rFonts w:ascii="Book Antiqua" w:eastAsiaTheme="minorHAnsi" w:hAnsi="Book Antiqua" w:cs="BookAntiqua"/>
                <w:color w:val="000000" w:themeColor="text1"/>
                <w:lang w:bidi="hi-IN"/>
              </w:rPr>
              <w:t xml:space="preserve">4.0        </w:t>
            </w:r>
            <w:r w:rsidR="00066CCE" w:rsidRPr="00445D32">
              <w:rPr>
                <w:rFonts w:ascii="Book Antiqua" w:eastAsiaTheme="minorHAnsi" w:hAnsi="Book Antiqua" w:cs="BookAntiqua"/>
                <w:color w:val="000000" w:themeColor="text1"/>
                <w:lang w:bidi="hi-IN"/>
              </w:rPr>
              <w:t xml:space="preserve">The firms, who are under the category of Micro and Small Enterprises (MSEs) as per Public Procurement Policy of </w:t>
            </w:r>
            <w:proofErr w:type="spellStart"/>
            <w:r w:rsidR="00066CCE" w:rsidRPr="00445D32">
              <w:rPr>
                <w:rFonts w:ascii="Book Antiqua" w:eastAsiaTheme="minorHAnsi" w:hAnsi="Book Antiqua" w:cs="BookAntiqua"/>
                <w:color w:val="000000" w:themeColor="text1"/>
                <w:lang w:bidi="hi-IN"/>
              </w:rPr>
              <w:t>GoI</w:t>
            </w:r>
            <w:proofErr w:type="spellEnd"/>
            <w:r w:rsidR="00066CCE" w:rsidRPr="00445D32">
              <w:rPr>
                <w:rFonts w:ascii="Book Antiqua" w:eastAsiaTheme="minorHAnsi" w:hAnsi="Book Antiqua" w:cs="BookAntiqua"/>
                <w:color w:val="000000" w:themeColor="text1"/>
                <w:lang w:bidi="hi-IN"/>
              </w:rPr>
              <w:t xml:space="preserve"> for MSEs, </w:t>
            </w:r>
            <w:r w:rsidR="00066CCE" w:rsidRPr="00445D32">
              <w:rPr>
                <w:rFonts w:ascii="Book Antiqua" w:eastAsiaTheme="minorHAnsi" w:hAnsi="Book Antiqua" w:cs="BookAntiqua-Bold"/>
                <w:b/>
                <w:bCs/>
                <w:color w:val="000000" w:themeColor="text1"/>
                <w:lang w:bidi="hi-IN"/>
              </w:rPr>
              <w:t>Notification dated 01/06/2020 and 26/06/2020 read in conjunction with related notifications issued from time to time</w:t>
            </w:r>
            <w:r w:rsidR="00503FC7" w:rsidRPr="00445D32">
              <w:rPr>
                <w:rFonts w:ascii="Book Antiqua" w:eastAsiaTheme="minorHAnsi" w:hAnsi="Book Antiqua" w:cs="BookAntiqua-Bold"/>
                <w:b/>
                <w:bCs/>
                <w:color w:val="000000" w:themeColor="text1"/>
                <w:lang w:bidi="hi-IN"/>
              </w:rPr>
              <w:t xml:space="preserve"> </w:t>
            </w:r>
            <w:r w:rsidR="00066CCE" w:rsidRPr="00445D32">
              <w:rPr>
                <w:rFonts w:ascii="Book Antiqua" w:eastAsiaTheme="minorHAnsi" w:hAnsi="Book Antiqua" w:cs="BookAntiqua-Bold"/>
                <w:b/>
                <w:bCs/>
                <w:color w:val="000000" w:themeColor="text1"/>
                <w:lang w:bidi="hi-IN"/>
              </w:rPr>
              <w:t>for such enterprises</w:t>
            </w:r>
            <w:r w:rsidR="00066CCE" w:rsidRPr="00445D32">
              <w:rPr>
                <w:rFonts w:ascii="Book Antiqua" w:eastAsiaTheme="minorHAnsi" w:hAnsi="Book Antiqua" w:cs="BookAntiqua"/>
                <w:color w:val="000000" w:themeColor="text1"/>
                <w:lang w:bidi="hi-IN"/>
              </w:rPr>
              <w:t xml:space="preserve">, shall submit </w:t>
            </w:r>
            <w:r w:rsidR="00066CCE" w:rsidRPr="00445D32">
              <w:rPr>
                <w:rFonts w:ascii="Book Antiqua" w:eastAsiaTheme="minorHAnsi" w:hAnsi="Book Antiqua" w:cs="BookAntiqua-Bold"/>
                <w:b/>
                <w:bCs/>
                <w:color w:val="000000" w:themeColor="text1"/>
                <w:lang w:bidi="hi-IN"/>
              </w:rPr>
              <w:t>‘</w:t>
            </w:r>
            <w:proofErr w:type="spellStart"/>
            <w:r w:rsidR="00066CCE" w:rsidRPr="00445D32">
              <w:rPr>
                <w:rFonts w:ascii="Book Antiqua" w:eastAsiaTheme="minorHAnsi" w:hAnsi="Book Antiqua" w:cs="BookAntiqua-Bold"/>
                <w:b/>
                <w:bCs/>
                <w:color w:val="000000" w:themeColor="text1"/>
                <w:lang w:bidi="hi-IN"/>
              </w:rPr>
              <w:t>Udyam</w:t>
            </w:r>
            <w:proofErr w:type="spellEnd"/>
            <w:r w:rsidR="00066CCE" w:rsidRPr="00445D32">
              <w:rPr>
                <w:rFonts w:ascii="Book Antiqua" w:eastAsiaTheme="minorHAnsi" w:hAnsi="Book Antiqua" w:cs="BookAntiqua-Bold"/>
                <w:b/>
                <w:bCs/>
                <w:color w:val="000000" w:themeColor="text1"/>
                <w:lang w:bidi="hi-IN"/>
              </w:rPr>
              <w:t xml:space="preserve"> Registration certificate’ with regard to registration on </w:t>
            </w:r>
            <w:proofErr w:type="spellStart"/>
            <w:r w:rsidR="00066CCE" w:rsidRPr="00445D32">
              <w:rPr>
                <w:rFonts w:ascii="Book Antiqua" w:eastAsiaTheme="minorHAnsi" w:hAnsi="Book Antiqua" w:cs="BookAntiqua-Bold"/>
                <w:b/>
                <w:bCs/>
                <w:color w:val="000000" w:themeColor="text1"/>
                <w:lang w:bidi="hi-IN"/>
              </w:rPr>
              <w:t>Udyam</w:t>
            </w:r>
            <w:proofErr w:type="spellEnd"/>
            <w:r w:rsidR="00066CCE" w:rsidRPr="00445D32">
              <w:rPr>
                <w:rFonts w:ascii="Book Antiqua" w:eastAsiaTheme="minorHAnsi" w:hAnsi="Book Antiqua" w:cs="BookAntiqua-Bold"/>
                <w:b/>
                <w:bCs/>
                <w:color w:val="000000" w:themeColor="text1"/>
                <w:lang w:bidi="hi-IN"/>
              </w:rPr>
              <w:t xml:space="preserve"> Registration Portal as </w:t>
            </w:r>
            <w:r w:rsidR="00066CCE" w:rsidRPr="00445D32">
              <w:rPr>
                <w:rFonts w:ascii="Book Antiqua" w:eastAsiaTheme="minorHAnsi" w:hAnsi="Book Antiqua" w:cs="BookAntiqua"/>
                <w:color w:val="000000" w:themeColor="text1"/>
                <w:lang w:bidi="hi-IN"/>
              </w:rPr>
              <w:t>specified by Ministry of Micro, Small</w:t>
            </w:r>
          </w:p>
          <w:p w:rsidR="003E120D" w:rsidRPr="00445D32" w:rsidRDefault="00066CCE" w:rsidP="00066CCE">
            <w:pPr>
              <w:autoSpaceDE w:val="0"/>
              <w:autoSpaceDN w:val="0"/>
              <w:adjustRightInd w:val="0"/>
              <w:ind w:left="705"/>
              <w:jc w:val="both"/>
              <w:rPr>
                <w:rFonts w:ascii="Book Antiqua" w:eastAsiaTheme="minorHAnsi" w:hAnsi="Book Antiqua" w:cs="BookAntiqua"/>
                <w:color w:val="000000" w:themeColor="text1"/>
                <w:lang w:bidi="hi-IN"/>
              </w:rPr>
            </w:pPr>
            <w:proofErr w:type="gramStart"/>
            <w:r w:rsidRPr="00445D32">
              <w:rPr>
                <w:rFonts w:ascii="Book Antiqua" w:eastAsiaTheme="minorHAnsi" w:hAnsi="Book Antiqua" w:cs="BookAntiqua"/>
                <w:color w:val="000000" w:themeColor="text1"/>
                <w:lang w:bidi="hi-IN"/>
              </w:rPr>
              <w:t>and</w:t>
            </w:r>
            <w:proofErr w:type="gramEnd"/>
            <w:r w:rsidRPr="00445D32">
              <w:rPr>
                <w:rFonts w:ascii="Book Antiqua" w:eastAsiaTheme="minorHAnsi" w:hAnsi="Book Antiqua" w:cs="BookAntiqua"/>
                <w:color w:val="000000" w:themeColor="text1"/>
                <w:lang w:bidi="hi-IN"/>
              </w:rPr>
              <w:t xml:space="preserve"> Medium Enterprises. Further, firms, who are under the category of MSEs owned by SC/ST or MSEs owned by women, shall submit documentary evidence in support of the same.</w:t>
            </w:r>
          </w:p>
        </w:tc>
      </w:tr>
      <w:tr w:rsidR="009C0CD3" w:rsidRPr="00445D32" w:rsidTr="003E120D">
        <w:trPr>
          <w:trHeight w:val="4056"/>
        </w:trPr>
        <w:tc>
          <w:tcPr>
            <w:tcW w:w="9738" w:type="dxa"/>
          </w:tcPr>
          <w:p w:rsidR="009C0CD3" w:rsidRPr="00445D32" w:rsidRDefault="009C0CD3" w:rsidP="00F13916">
            <w:pPr>
              <w:jc w:val="both"/>
              <w:rPr>
                <w:rFonts w:ascii="Book Antiqua" w:eastAsia="Calibri" w:hAnsi="Book Antiqua" w:cs="Mangal"/>
                <w:color w:val="000000" w:themeColor="text1"/>
                <w:lang w:bidi="hi-IN"/>
              </w:rPr>
            </w:pPr>
          </w:p>
        </w:tc>
      </w:tr>
    </w:tbl>
    <w:p w:rsidR="00F9779D" w:rsidRPr="00445D32" w:rsidRDefault="00FA667B" w:rsidP="000F41D5">
      <w:pPr>
        <w:spacing w:after="200"/>
        <w:jc w:val="both"/>
        <w:rPr>
          <w:color w:val="000000" w:themeColor="text1"/>
        </w:rPr>
      </w:pPr>
    </w:p>
    <w:sectPr w:rsidR="00F9779D" w:rsidRPr="00445D32" w:rsidSect="00BD3714">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93F" w:rsidRDefault="0083393F" w:rsidP="007C76F0">
      <w:r>
        <w:separator/>
      </w:r>
    </w:p>
  </w:endnote>
  <w:endnote w:type="continuationSeparator" w:id="0">
    <w:p w:rsidR="0083393F" w:rsidRDefault="0083393F"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Antiqua-Italic">
    <w:altName w:val="Calibri"/>
    <w:panose1 w:val="00000000000000000000"/>
    <w:charset w:val="00"/>
    <w:family w:val="swiss"/>
    <w:notTrueType/>
    <w:pitch w:val="default"/>
    <w:sig w:usb0="00000003" w:usb1="00000000" w:usb2="00000000" w:usb3="00000000" w:csb0="00000001" w:csb1="00000000"/>
  </w:font>
  <w:font w:name="BookAntiqua">
    <w:altName w:val="Calibri"/>
    <w:panose1 w:val="00000000000000000000"/>
    <w:charset w:val="00"/>
    <w:family w:val="swiss"/>
    <w:notTrueType/>
    <w:pitch w:val="default"/>
    <w:sig w:usb0="00000003" w:usb1="00000000" w:usb2="00000000" w:usb3="00000000" w:csb0="00000001" w:csb1="00000000"/>
  </w:font>
  <w:font w:name="BookAntiqua-Bold">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8E9" w:rsidRPr="007C76F0" w:rsidRDefault="005878E9" w:rsidP="005878E9">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FA667B">
      <w:rPr>
        <w:b/>
        <w:noProof/>
        <w:lang w:val="en-IN"/>
      </w:rPr>
      <w:t>5</w:t>
    </w:r>
    <w:r w:rsidRPr="00CF43FF">
      <w:rPr>
        <w:b/>
        <w:lang w:val="en-IN"/>
      </w:rPr>
      <w:fldChar w:fldCharType="end"/>
    </w:r>
    <w:r w:rsidRPr="00CF43FF">
      <w:rPr>
        <w:lang w:val="en-IN"/>
      </w:rPr>
      <w:t xml:space="preserve"> of </w:t>
    </w:r>
    <w:fldSimple w:instr=" NUMPAGES  \* Arabic  \* MERGEFORMAT ">
      <w:r w:rsidR="00FA667B" w:rsidRPr="00FA667B">
        <w:rPr>
          <w:b/>
          <w:noProof/>
          <w:lang w:val="en-IN"/>
        </w:rPr>
        <w:t>5</w:t>
      </w:r>
    </w:fldSimple>
  </w:p>
  <w:p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93F" w:rsidRDefault="0083393F" w:rsidP="007C76F0">
      <w:r>
        <w:separator/>
      </w:r>
    </w:p>
  </w:footnote>
  <w:footnote w:type="continuationSeparator" w:id="0">
    <w:p w:rsidR="0083393F" w:rsidRDefault="0083393F"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73F" w:rsidRDefault="002D773F" w:rsidP="007C76F0">
    <w:pPr>
      <w:pStyle w:val="Header"/>
      <w:jc w:val="right"/>
      <w:rPr>
        <w:lang w:val="en-IN"/>
      </w:rPr>
    </w:pPr>
  </w:p>
  <w:p w:rsidR="000E2A84" w:rsidRPr="005878E9" w:rsidRDefault="007C76F0" w:rsidP="007C76F0">
    <w:pPr>
      <w:pStyle w:val="Header"/>
      <w:jc w:val="right"/>
      <w:rPr>
        <w:b/>
        <w:bCs/>
        <w:lang w:val="en-IN"/>
      </w:rPr>
    </w:pPr>
    <w:r w:rsidRPr="005878E9">
      <w:rPr>
        <w:b/>
        <w:bCs/>
        <w:lang w:val="en-IN"/>
      </w:rPr>
      <w:t>Annexure-C (BDS</w:t>
    </w:r>
    <w:r w:rsidR="000F41D5">
      <w:rPr>
        <w:b/>
        <w:bCs/>
        <w:lang w:val="en-IN"/>
      </w:rPr>
      <w:t>)</w:t>
    </w:r>
  </w:p>
  <w:p w:rsidR="005878E9" w:rsidRPr="005878E9" w:rsidRDefault="005878E9" w:rsidP="007C76F0">
    <w:pPr>
      <w:pStyle w:val="Header"/>
      <w:jc w:val="right"/>
      <w:rPr>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F7795"/>
    <w:multiLevelType w:val="hybridMultilevel"/>
    <w:tmpl w:val="B8E24B86"/>
    <w:lvl w:ilvl="0" w:tplc="CFCC4D50">
      <w:start w:val="1"/>
      <w:numFmt w:val="lowerRoman"/>
      <w:lvlText w:val="(%1)"/>
      <w:lvlJc w:val="left"/>
      <w:pPr>
        <w:ind w:left="1440" w:hanging="360"/>
      </w:pPr>
      <w:rPr>
        <w:rFonts w:hint="default"/>
        <w:b/>
        <w:bCs/>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5732AED"/>
    <w:multiLevelType w:val="multilevel"/>
    <w:tmpl w:val="18B2DA6E"/>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CEF6AD7"/>
    <w:multiLevelType w:val="hybridMultilevel"/>
    <w:tmpl w:val="02D641BA"/>
    <w:lvl w:ilvl="0" w:tplc="26108C4E">
      <w:start w:val="1"/>
      <w:numFmt w:val="lowerLetter"/>
      <w:lvlText w:val="(%1)"/>
      <w:lvlJc w:val="left"/>
      <w:pPr>
        <w:ind w:left="1425" w:hanging="360"/>
      </w:pPr>
      <w:rPr>
        <w:rFonts w:hint="default"/>
      </w:rPr>
    </w:lvl>
    <w:lvl w:ilvl="1" w:tplc="04090019">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3" w15:restartNumberingAfterBreak="0">
    <w:nsid w:val="0FFA163C"/>
    <w:multiLevelType w:val="hybridMultilevel"/>
    <w:tmpl w:val="81AC4362"/>
    <w:lvl w:ilvl="0" w:tplc="1AAC8D6A">
      <w:start w:val="2"/>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15A75998"/>
    <w:multiLevelType w:val="hybridMultilevel"/>
    <w:tmpl w:val="BCFE08DA"/>
    <w:lvl w:ilvl="0" w:tplc="04090001">
      <w:start w:val="1"/>
      <w:numFmt w:val="bullet"/>
      <w:lvlText w:val=""/>
      <w:lvlJc w:val="left"/>
      <w:pPr>
        <w:ind w:left="2145" w:hanging="360"/>
      </w:pPr>
      <w:rPr>
        <w:rFonts w:ascii="Symbol" w:hAnsi="Symbol" w:hint="default"/>
      </w:rPr>
    </w:lvl>
    <w:lvl w:ilvl="1" w:tplc="04090003" w:tentative="1">
      <w:start w:val="1"/>
      <w:numFmt w:val="bullet"/>
      <w:lvlText w:val="o"/>
      <w:lvlJc w:val="left"/>
      <w:pPr>
        <w:ind w:left="2865" w:hanging="360"/>
      </w:pPr>
      <w:rPr>
        <w:rFonts w:ascii="Courier New" w:hAnsi="Courier New" w:cs="Courier New" w:hint="default"/>
      </w:rPr>
    </w:lvl>
    <w:lvl w:ilvl="2" w:tplc="04090005" w:tentative="1">
      <w:start w:val="1"/>
      <w:numFmt w:val="bullet"/>
      <w:lvlText w:val=""/>
      <w:lvlJc w:val="left"/>
      <w:pPr>
        <w:ind w:left="3585" w:hanging="360"/>
      </w:pPr>
      <w:rPr>
        <w:rFonts w:ascii="Wingdings" w:hAnsi="Wingdings" w:hint="default"/>
      </w:rPr>
    </w:lvl>
    <w:lvl w:ilvl="3" w:tplc="04090001" w:tentative="1">
      <w:start w:val="1"/>
      <w:numFmt w:val="bullet"/>
      <w:lvlText w:val=""/>
      <w:lvlJc w:val="left"/>
      <w:pPr>
        <w:ind w:left="4305" w:hanging="360"/>
      </w:pPr>
      <w:rPr>
        <w:rFonts w:ascii="Symbol" w:hAnsi="Symbol" w:hint="default"/>
      </w:rPr>
    </w:lvl>
    <w:lvl w:ilvl="4" w:tplc="04090003" w:tentative="1">
      <w:start w:val="1"/>
      <w:numFmt w:val="bullet"/>
      <w:lvlText w:val="o"/>
      <w:lvlJc w:val="left"/>
      <w:pPr>
        <w:ind w:left="5025" w:hanging="360"/>
      </w:pPr>
      <w:rPr>
        <w:rFonts w:ascii="Courier New" w:hAnsi="Courier New" w:cs="Courier New" w:hint="default"/>
      </w:rPr>
    </w:lvl>
    <w:lvl w:ilvl="5" w:tplc="04090005" w:tentative="1">
      <w:start w:val="1"/>
      <w:numFmt w:val="bullet"/>
      <w:lvlText w:val=""/>
      <w:lvlJc w:val="left"/>
      <w:pPr>
        <w:ind w:left="5745" w:hanging="360"/>
      </w:pPr>
      <w:rPr>
        <w:rFonts w:ascii="Wingdings" w:hAnsi="Wingdings" w:hint="default"/>
      </w:rPr>
    </w:lvl>
    <w:lvl w:ilvl="6" w:tplc="04090001" w:tentative="1">
      <w:start w:val="1"/>
      <w:numFmt w:val="bullet"/>
      <w:lvlText w:val=""/>
      <w:lvlJc w:val="left"/>
      <w:pPr>
        <w:ind w:left="6465" w:hanging="360"/>
      </w:pPr>
      <w:rPr>
        <w:rFonts w:ascii="Symbol" w:hAnsi="Symbol" w:hint="default"/>
      </w:rPr>
    </w:lvl>
    <w:lvl w:ilvl="7" w:tplc="04090003" w:tentative="1">
      <w:start w:val="1"/>
      <w:numFmt w:val="bullet"/>
      <w:lvlText w:val="o"/>
      <w:lvlJc w:val="left"/>
      <w:pPr>
        <w:ind w:left="7185" w:hanging="360"/>
      </w:pPr>
      <w:rPr>
        <w:rFonts w:ascii="Courier New" w:hAnsi="Courier New" w:cs="Courier New" w:hint="default"/>
      </w:rPr>
    </w:lvl>
    <w:lvl w:ilvl="8" w:tplc="04090005" w:tentative="1">
      <w:start w:val="1"/>
      <w:numFmt w:val="bullet"/>
      <w:lvlText w:val=""/>
      <w:lvlJc w:val="left"/>
      <w:pPr>
        <w:ind w:left="7905" w:hanging="360"/>
      </w:pPr>
      <w:rPr>
        <w:rFonts w:ascii="Wingdings" w:hAnsi="Wingdings" w:hint="default"/>
      </w:rPr>
    </w:lvl>
  </w:abstractNum>
  <w:abstractNum w:abstractNumId="5" w15:restartNumberingAfterBreak="0">
    <w:nsid w:val="1B0B2EDA"/>
    <w:multiLevelType w:val="hybridMultilevel"/>
    <w:tmpl w:val="2BDCED04"/>
    <w:lvl w:ilvl="0" w:tplc="A072DC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BD09AC"/>
    <w:multiLevelType w:val="multilevel"/>
    <w:tmpl w:val="81E0D01A"/>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E54236D"/>
    <w:multiLevelType w:val="hybridMultilevel"/>
    <w:tmpl w:val="2BDCED04"/>
    <w:lvl w:ilvl="0" w:tplc="A072DC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845812"/>
    <w:multiLevelType w:val="hybridMultilevel"/>
    <w:tmpl w:val="3C5E2ED8"/>
    <w:lvl w:ilvl="0" w:tplc="2BE2E986">
      <w:start w:val="1"/>
      <w:numFmt w:val="lowerLetter"/>
      <w:lvlText w:val="(%1)"/>
      <w:lvlJc w:val="left"/>
      <w:pPr>
        <w:ind w:left="1470" w:hanging="765"/>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9" w15:restartNumberingAfterBreak="0">
    <w:nsid w:val="291E117E"/>
    <w:multiLevelType w:val="hybridMultilevel"/>
    <w:tmpl w:val="B44C57AC"/>
    <w:lvl w:ilvl="0" w:tplc="47F6FEE8">
      <w:start w:val="1"/>
      <w:numFmt w:val="lowerLetter"/>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0" w15:restartNumberingAfterBreak="0">
    <w:nsid w:val="297F1948"/>
    <w:multiLevelType w:val="hybridMultilevel"/>
    <w:tmpl w:val="B44C57AC"/>
    <w:lvl w:ilvl="0" w:tplc="47F6FEE8">
      <w:start w:val="1"/>
      <w:numFmt w:val="lowerLetter"/>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1" w15:restartNumberingAfterBreak="0">
    <w:nsid w:val="2FEA57DE"/>
    <w:multiLevelType w:val="hybridMultilevel"/>
    <w:tmpl w:val="C6428BCA"/>
    <w:lvl w:ilvl="0" w:tplc="DBD074C2">
      <w:start w:val="1"/>
      <w:numFmt w:val="decimal"/>
      <w:lvlText w:val="%1."/>
      <w:lvlJc w:val="left"/>
      <w:pPr>
        <w:ind w:left="1065" w:hanging="360"/>
      </w:pPr>
      <w:rPr>
        <w:rFonts w:eastAsia="Calibri" w:cs="Mangal"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350E1B2C"/>
    <w:multiLevelType w:val="hybridMultilevel"/>
    <w:tmpl w:val="10366DEE"/>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5640B44"/>
    <w:multiLevelType w:val="hybridMultilevel"/>
    <w:tmpl w:val="27D68536"/>
    <w:lvl w:ilvl="0" w:tplc="AB2668C8">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3B056251"/>
    <w:multiLevelType w:val="hybridMultilevel"/>
    <w:tmpl w:val="A9CC869C"/>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15:restartNumberingAfterBreak="0">
    <w:nsid w:val="40FA0AD3"/>
    <w:multiLevelType w:val="hybridMultilevel"/>
    <w:tmpl w:val="E9145E94"/>
    <w:lvl w:ilvl="0" w:tplc="47F6FEE8">
      <w:start w:val="1"/>
      <w:numFmt w:val="lowerLetter"/>
      <w:lvlText w:val="(%1)"/>
      <w:lvlJc w:val="left"/>
      <w:pPr>
        <w:ind w:left="1785" w:hanging="360"/>
      </w:pPr>
      <w:rPr>
        <w:rFonts w:hint="default"/>
        <w:color w:val="auto"/>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6" w15:restartNumberingAfterBreak="0">
    <w:nsid w:val="43C05471"/>
    <w:multiLevelType w:val="multilevel"/>
    <w:tmpl w:val="8528DC40"/>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1BE27B3"/>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9" w15:restartNumberingAfterBreak="0">
    <w:nsid w:val="51EF0557"/>
    <w:multiLevelType w:val="hybridMultilevel"/>
    <w:tmpl w:val="A9CC869C"/>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0" w15:restartNumberingAfterBreak="0">
    <w:nsid w:val="57D95880"/>
    <w:multiLevelType w:val="hybridMultilevel"/>
    <w:tmpl w:val="430CABF6"/>
    <w:lvl w:ilvl="0" w:tplc="177406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AAF4568"/>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23"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5B8F4306"/>
    <w:multiLevelType w:val="hybridMultilevel"/>
    <w:tmpl w:val="9A5A1374"/>
    <w:lvl w:ilvl="0" w:tplc="4192E744">
      <w:start w:val="1"/>
      <w:numFmt w:val="lowerLetter"/>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25"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6C9261DE"/>
    <w:multiLevelType w:val="multilevel"/>
    <w:tmpl w:val="811800A4"/>
    <w:lvl w:ilvl="0">
      <w:start w:val="1"/>
      <w:numFmt w:val="decimal"/>
      <w:lvlText w:val="%1"/>
      <w:lvlJc w:val="left"/>
      <w:pPr>
        <w:ind w:left="360" w:hanging="360"/>
      </w:pPr>
      <w:rPr>
        <w:rFonts w:hint="default"/>
      </w:rPr>
    </w:lvl>
    <w:lvl w:ilvl="1">
      <w:start w:val="3"/>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7" w15:restartNumberingAfterBreak="0">
    <w:nsid w:val="6E186939"/>
    <w:multiLevelType w:val="hybridMultilevel"/>
    <w:tmpl w:val="10366DEE"/>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A2072E2"/>
    <w:multiLevelType w:val="hybridMultilevel"/>
    <w:tmpl w:val="2F22AEBE"/>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25"/>
  </w:num>
  <w:num w:numId="3">
    <w:abstractNumId w:val="0"/>
  </w:num>
  <w:num w:numId="4">
    <w:abstractNumId w:val="21"/>
  </w:num>
  <w:num w:numId="5">
    <w:abstractNumId w:val="17"/>
  </w:num>
  <w:num w:numId="6">
    <w:abstractNumId w:val="23"/>
  </w:num>
  <w:num w:numId="7">
    <w:abstractNumId w:val="28"/>
  </w:num>
  <w:num w:numId="8">
    <w:abstractNumId w:val="18"/>
  </w:num>
  <w:num w:numId="9">
    <w:abstractNumId w:val="3"/>
  </w:num>
  <w:num w:numId="10">
    <w:abstractNumId w:val="20"/>
  </w:num>
  <w:num w:numId="11">
    <w:abstractNumId w:val="11"/>
  </w:num>
  <w:num w:numId="12">
    <w:abstractNumId w:val="29"/>
  </w:num>
  <w:num w:numId="13">
    <w:abstractNumId w:val="13"/>
  </w:num>
  <w:num w:numId="14">
    <w:abstractNumId w:val="26"/>
  </w:num>
  <w:num w:numId="15">
    <w:abstractNumId w:val="7"/>
  </w:num>
  <w:num w:numId="16">
    <w:abstractNumId w:val="5"/>
  </w:num>
  <w:num w:numId="17">
    <w:abstractNumId w:val="2"/>
  </w:num>
  <w:num w:numId="18">
    <w:abstractNumId w:val="16"/>
  </w:num>
  <w:num w:numId="19">
    <w:abstractNumId w:val="24"/>
  </w:num>
  <w:num w:numId="20">
    <w:abstractNumId w:val="27"/>
  </w:num>
  <w:num w:numId="21">
    <w:abstractNumId w:val="12"/>
  </w:num>
  <w:num w:numId="22">
    <w:abstractNumId w:val="10"/>
  </w:num>
  <w:num w:numId="23">
    <w:abstractNumId w:val="9"/>
  </w:num>
  <w:num w:numId="24">
    <w:abstractNumId w:val="15"/>
  </w:num>
  <w:num w:numId="25">
    <w:abstractNumId w:val="8"/>
  </w:num>
  <w:num w:numId="26">
    <w:abstractNumId w:val="1"/>
  </w:num>
  <w:num w:numId="27">
    <w:abstractNumId w:val="4"/>
  </w:num>
  <w:num w:numId="28">
    <w:abstractNumId w:val="14"/>
  </w:num>
  <w:num w:numId="29">
    <w:abstractNumId w:val="19"/>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D35"/>
    <w:rsid w:val="00006DEB"/>
    <w:rsid w:val="000321CA"/>
    <w:rsid w:val="00034EBB"/>
    <w:rsid w:val="000401E5"/>
    <w:rsid w:val="000412D9"/>
    <w:rsid w:val="0004302F"/>
    <w:rsid w:val="00044BC8"/>
    <w:rsid w:val="00051150"/>
    <w:rsid w:val="00054216"/>
    <w:rsid w:val="00066A35"/>
    <w:rsid w:val="00066CCE"/>
    <w:rsid w:val="000675E3"/>
    <w:rsid w:val="000752AF"/>
    <w:rsid w:val="000876B6"/>
    <w:rsid w:val="000A374F"/>
    <w:rsid w:val="000C4726"/>
    <w:rsid w:val="000D50B3"/>
    <w:rsid w:val="000D6BAA"/>
    <w:rsid w:val="000E2A84"/>
    <w:rsid w:val="000F1119"/>
    <w:rsid w:val="000F1F97"/>
    <w:rsid w:val="000F41D5"/>
    <w:rsid w:val="00102A04"/>
    <w:rsid w:val="001038AF"/>
    <w:rsid w:val="00114945"/>
    <w:rsid w:val="00116D21"/>
    <w:rsid w:val="001208B0"/>
    <w:rsid w:val="00147C20"/>
    <w:rsid w:val="0016618A"/>
    <w:rsid w:val="001662AC"/>
    <w:rsid w:val="001705D1"/>
    <w:rsid w:val="00173F41"/>
    <w:rsid w:val="0019212F"/>
    <w:rsid w:val="001B04F4"/>
    <w:rsid w:val="001B207F"/>
    <w:rsid w:val="00200407"/>
    <w:rsid w:val="00204C1C"/>
    <w:rsid w:val="00206437"/>
    <w:rsid w:val="00226A9A"/>
    <w:rsid w:val="002275A7"/>
    <w:rsid w:val="002339FE"/>
    <w:rsid w:val="00241E9A"/>
    <w:rsid w:val="002478BB"/>
    <w:rsid w:val="00257AA2"/>
    <w:rsid w:val="00261B5B"/>
    <w:rsid w:val="00261FFD"/>
    <w:rsid w:val="00275BC6"/>
    <w:rsid w:val="002846BD"/>
    <w:rsid w:val="002977F4"/>
    <w:rsid w:val="002A26FD"/>
    <w:rsid w:val="002A28F7"/>
    <w:rsid w:val="002B17E6"/>
    <w:rsid w:val="002C041F"/>
    <w:rsid w:val="002C0516"/>
    <w:rsid w:val="002C2109"/>
    <w:rsid w:val="002D38EC"/>
    <w:rsid w:val="002D773F"/>
    <w:rsid w:val="002F1CD2"/>
    <w:rsid w:val="00300ABD"/>
    <w:rsid w:val="00311EA9"/>
    <w:rsid w:val="00316AA1"/>
    <w:rsid w:val="00334232"/>
    <w:rsid w:val="00336EC8"/>
    <w:rsid w:val="00351B0F"/>
    <w:rsid w:val="00367367"/>
    <w:rsid w:val="0037128E"/>
    <w:rsid w:val="00383274"/>
    <w:rsid w:val="0038350A"/>
    <w:rsid w:val="003840D2"/>
    <w:rsid w:val="00396270"/>
    <w:rsid w:val="003A283D"/>
    <w:rsid w:val="003A4E02"/>
    <w:rsid w:val="003C1881"/>
    <w:rsid w:val="003C2A0B"/>
    <w:rsid w:val="003C3640"/>
    <w:rsid w:val="003D5652"/>
    <w:rsid w:val="003E0920"/>
    <w:rsid w:val="003E120D"/>
    <w:rsid w:val="003E7999"/>
    <w:rsid w:val="003F2698"/>
    <w:rsid w:val="004010B7"/>
    <w:rsid w:val="00421826"/>
    <w:rsid w:val="00421E07"/>
    <w:rsid w:val="00427E22"/>
    <w:rsid w:val="00430138"/>
    <w:rsid w:val="00433FBD"/>
    <w:rsid w:val="00445D32"/>
    <w:rsid w:val="004507B5"/>
    <w:rsid w:val="0045604A"/>
    <w:rsid w:val="004576CB"/>
    <w:rsid w:val="00463B76"/>
    <w:rsid w:val="004663F4"/>
    <w:rsid w:val="004B386C"/>
    <w:rsid w:val="004B6C5D"/>
    <w:rsid w:val="004C44E5"/>
    <w:rsid w:val="004C78A2"/>
    <w:rsid w:val="004D10AB"/>
    <w:rsid w:val="004D4EB8"/>
    <w:rsid w:val="004E0058"/>
    <w:rsid w:val="004F65EF"/>
    <w:rsid w:val="004F72CE"/>
    <w:rsid w:val="00503394"/>
    <w:rsid w:val="00503FC7"/>
    <w:rsid w:val="00514EE8"/>
    <w:rsid w:val="0051723A"/>
    <w:rsid w:val="005319BD"/>
    <w:rsid w:val="00532117"/>
    <w:rsid w:val="00536E20"/>
    <w:rsid w:val="00541407"/>
    <w:rsid w:val="0054729F"/>
    <w:rsid w:val="0055740A"/>
    <w:rsid w:val="00567910"/>
    <w:rsid w:val="00580992"/>
    <w:rsid w:val="00584804"/>
    <w:rsid w:val="005878E9"/>
    <w:rsid w:val="00595BEB"/>
    <w:rsid w:val="005A7EAF"/>
    <w:rsid w:val="005B3673"/>
    <w:rsid w:val="005B6F8F"/>
    <w:rsid w:val="005C5F38"/>
    <w:rsid w:val="005C7AE0"/>
    <w:rsid w:val="005E7055"/>
    <w:rsid w:val="00602AB0"/>
    <w:rsid w:val="00605219"/>
    <w:rsid w:val="006179EC"/>
    <w:rsid w:val="00624E46"/>
    <w:rsid w:val="00630048"/>
    <w:rsid w:val="00630A2F"/>
    <w:rsid w:val="006319DB"/>
    <w:rsid w:val="00657CD3"/>
    <w:rsid w:val="00662733"/>
    <w:rsid w:val="00672177"/>
    <w:rsid w:val="0067528B"/>
    <w:rsid w:val="00683EC5"/>
    <w:rsid w:val="00690246"/>
    <w:rsid w:val="006B142A"/>
    <w:rsid w:val="006B6708"/>
    <w:rsid w:val="006B74FA"/>
    <w:rsid w:val="006C37BA"/>
    <w:rsid w:val="006D0218"/>
    <w:rsid w:val="006E4954"/>
    <w:rsid w:val="007123EC"/>
    <w:rsid w:val="0071278E"/>
    <w:rsid w:val="00723BA5"/>
    <w:rsid w:val="0074322F"/>
    <w:rsid w:val="007449E5"/>
    <w:rsid w:val="0075130D"/>
    <w:rsid w:val="00756F0E"/>
    <w:rsid w:val="00757EBD"/>
    <w:rsid w:val="00784FC3"/>
    <w:rsid w:val="007A5919"/>
    <w:rsid w:val="007C1C45"/>
    <w:rsid w:val="007C76F0"/>
    <w:rsid w:val="007D0C46"/>
    <w:rsid w:val="007E5B2F"/>
    <w:rsid w:val="007F3A1D"/>
    <w:rsid w:val="00812A7F"/>
    <w:rsid w:val="00827C2D"/>
    <w:rsid w:val="0083393F"/>
    <w:rsid w:val="00836BEF"/>
    <w:rsid w:val="0084025F"/>
    <w:rsid w:val="00846101"/>
    <w:rsid w:val="00852BEF"/>
    <w:rsid w:val="00856B07"/>
    <w:rsid w:val="0085737D"/>
    <w:rsid w:val="00884266"/>
    <w:rsid w:val="008A4188"/>
    <w:rsid w:val="008A53AE"/>
    <w:rsid w:val="008B2A85"/>
    <w:rsid w:val="008B42BE"/>
    <w:rsid w:val="008B713F"/>
    <w:rsid w:val="008C193E"/>
    <w:rsid w:val="008C5BEE"/>
    <w:rsid w:val="008E4AA7"/>
    <w:rsid w:val="009034A3"/>
    <w:rsid w:val="00904F0C"/>
    <w:rsid w:val="00914CCA"/>
    <w:rsid w:val="00923A4F"/>
    <w:rsid w:val="00925477"/>
    <w:rsid w:val="0094053B"/>
    <w:rsid w:val="00945C4B"/>
    <w:rsid w:val="009525C9"/>
    <w:rsid w:val="00961876"/>
    <w:rsid w:val="00965091"/>
    <w:rsid w:val="009C0B05"/>
    <w:rsid w:val="009C0CD3"/>
    <w:rsid w:val="009C4F24"/>
    <w:rsid w:val="009C660A"/>
    <w:rsid w:val="009E6BE6"/>
    <w:rsid w:val="009F2748"/>
    <w:rsid w:val="00A007DC"/>
    <w:rsid w:val="00A146AF"/>
    <w:rsid w:val="00A205E4"/>
    <w:rsid w:val="00A20B0E"/>
    <w:rsid w:val="00A21554"/>
    <w:rsid w:val="00A253BC"/>
    <w:rsid w:val="00A31423"/>
    <w:rsid w:val="00A41FAB"/>
    <w:rsid w:val="00A45AB6"/>
    <w:rsid w:val="00A5360B"/>
    <w:rsid w:val="00A55515"/>
    <w:rsid w:val="00A55968"/>
    <w:rsid w:val="00A6192B"/>
    <w:rsid w:val="00A70938"/>
    <w:rsid w:val="00A74D35"/>
    <w:rsid w:val="00A85A2D"/>
    <w:rsid w:val="00A90166"/>
    <w:rsid w:val="00A955E7"/>
    <w:rsid w:val="00AA19FA"/>
    <w:rsid w:val="00AA508C"/>
    <w:rsid w:val="00AB1B2D"/>
    <w:rsid w:val="00AB3EFA"/>
    <w:rsid w:val="00AB4521"/>
    <w:rsid w:val="00AC0FB4"/>
    <w:rsid w:val="00AC4C67"/>
    <w:rsid w:val="00AD46FF"/>
    <w:rsid w:val="00AE3659"/>
    <w:rsid w:val="00AF3C9F"/>
    <w:rsid w:val="00AF476F"/>
    <w:rsid w:val="00B07922"/>
    <w:rsid w:val="00B13945"/>
    <w:rsid w:val="00B14999"/>
    <w:rsid w:val="00B22EED"/>
    <w:rsid w:val="00B23224"/>
    <w:rsid w:val="00B23253"/>
    <w:rsid w:val="00B2786A"/>
    <w:rsid w:val="00B52B80"/>
    <w:rsid w:val="00B55450"/>
    <w:rsid w:val="00B56B7D"/>
    <w:rsid w:val="00B7722F"/>
    <w:rsid w:val="00B810B8"/>
    <w:rsid w:val="00B82E3D"/>
    <w:rsid w:val="00B8328F"/>
    <w:rsid w:val="00B94CFA"/>
    <w:rsid w:val="00BA0C60"/>
    <w:rsid w:val="00BB4537"/>
    <w:rsid w:val="00BC1E51"/>
    <w:rsid w:val="00BC45AE"/>
    <w:rsid w:val="00BC711D"/>
    <w:rsid w:val="00BD0AF1"/>
    <w:rsid w:val="00BD2587"/>
    <w:rsid w:val="00BD3714"/>
    <w:rsid w:val="00BE411E"/>
    <w:rsid w:val="00BE4EF6"/>
    <w:rsid w:val="00BF1ABB"/>
    <w:rsid w:val="00C00311"/>
    <w:rsid w:val="00C00F11"/>
    <w:rsid w:val="00C02F3D"/>
    <w:rsid w:val="00C02F66"/>
    <w:rsid w:val="00C07FD4"/>
    <w:rsid w:val="00C101BE"/>
    <w:rsid w:val="00C2314E"/>
    <w:rsid w:val="00C3340A"/>
    <w:rsid w:val="00C46502"/>
    <w:rsid w:val="00C51B11"/>
    <w:rsid w:val="00CB2135"/>
    <w:rsid w:val="00CB6F25"/>
    <w:rsid w:val="00CC54E9"/>
    <w:rsid w:val="00CD586B"/>
    <w:rsid w:val="00CF43FF"/>
    <w:rsid w:val="00CF62A0"/>
    <w:rsid w:val="00CF74A4"/>
    <w:rsid w:val="00D12E88"/>
    <w:rsid w:val="00D14B49"/>
    <w:rsid w:val="00D30096"/>
    <w:rsid w:val="00D37AEB"/>
    <w:rsid w:val="00D42406"/>
    <w:rsid w:val="00D44E34"/>
    <w:rsid w:val="00D46E42"/>
    <w:rsid w:val="00D545FB"/>
    <w:rsid w:val="00D54EA3"/>
    <w:rsid w:val="00D551B5"/>
    <w:rsid w:val="00D66E99"/>
    <w:rsid w:val="00D81D93"/>
    <w:rsid w:val="00D8682A"/>
    <w:rsid w:val="00D91ACF"/>
    <w:rsid w:val="00D9264C"/>
    <w:rsid w:val="00DA10DD"/>
    <w:rsid w:val="00DB30D7"/>
    <w:rsid w:val="00DC3340"/>
    <w:rsid w:val="00DD337D"/>
    <w:rsid w:val="00DE175C"/>
    <w:rsid w:val="00DE17FF"/>
    <w:rsid w:val="00DF185E"/>
    <w:rsid w:val="00DF757B"/>
    <w:rsid w:val="00E06437"/>
    <w:rsid w:val="00E10251"/>
    <w:rsid w:val="00E37D9B"/>
    <w:rsid w:val="00E47801"/>
    <w:rsid w:val="00E6010A"/>
    <w:rsid w:val="00E61908"/>
    <w:rsid w:val="00E73604"/>
    <w:rsid w:val="00EA6523"/>
    <w:rsid w:val="00EB6A9D"/>
    <w:rsid w:val="00EB718E"/>
    <w:rsid w:val="00EC04AF"/>
    <w:rsid w:val="00EC29B9"/>
    <w:rsid w:val="00EE0E54"/>
    <w:rsid w:val="00EE5DDA"/>
    <w:rsid w:val="00EE75AB"/>
    <w:rsid w:val="00EF46FC"/>
    <w:rsid w:val="00EF6848"/>
    <w:rsid w:val="00F13916"/>
    <w:rsid w:val="00F14A21"/>
    <w:rsid w:val="00F162B7"/>
    <w:rsid w:val="00F25258"/>
    <w:rsid w:val="00F30C18"/>
    <w:rsid w:val="00F316AC"/>
    <w:rsid w:val="00F3482A"/>
    <w:rsid w:val="00F34BD3"/>
    <w:rsid w:val="00F35968"/>
    <w:rsid w:val="00F5620B"/>
    <w:rsid w:val="00F57390"/>
    <w:rsid w:val="00F6371C"/>
    <w:rsid w:val="00F8246C"/>
    <w:rsid w:val="00F86C3E"/>
    <w:rsid w:val="00F900A3"/>
    <w:rsid w:val="00F93621"/>
    <w:rsid w:val="00F96259"/>
    <w:rsid w:val="00FA667B"/>
    <w:rsid w:val="00FB29F1"/>
    <w:rsid w:val="00FC25C4"/>
    <w:rsid w:val="00FC3199"/>
    <w:rsid w:val="00FC3727"/>
    <w:rsid w:val="00FC577E"/>
    <w:rsid w:val="00FC7BC4"/>
    <w:rsid w:val="00FE4130"/>
    <w:rsid w:val="00FE7E49"/>
    <w:rsid w:val="00FF00AB"/>
    <w:rsid w:val="00FF220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22689D9"/>
  <w15:docId w15:val="{6CF000F1-0CDE-4559-89F5-799FB5F8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9230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5</Pages>
  <Words>1851</Words>
  <Characters>10555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Venkatesh Karri {वेंकटेश कर्री}</cp:lastModifiedBy>
  <cp:revision>8</cp:revision>
  <cp:lastPrinted>2021-12-17T10:36:00Z</cp:lastPrinted>
  <dcterms:created xsi:type="dcterms:W3CDTF">2021-12-17T05:36:00Z</dcterms:created>
  <dcterms:modified xsi:type="dcterms:W3CDTF">2021-12-20T04:41:00Z</dcterms:modified>
</cp:coreProperties>
</file>